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466FC" w:rsidRDefault="003B420D">
      <w:pPr>
        <w:pStyle w:val="1"/>
        <w:spacing w:after="0"/>
        <w:jc w:val="center"/>
        <w:rPr>
          <w:rFonts w:ascii="等线" w:eastAsia="等线" w:hAnsi="等线"/>
          <w:sz w:val="28"/>
          <w:szCs w:val="28"/>
        </w:rPr>
      </w:pPr>
      <w:bookmarkStart w:id="0" w:name="_Toc24313"/>
      <w:r>
        <w:rPr>
          <w:rFonts w:ascii="等线" w:eastAsia="等线" w:hAnsi="等线" w:hint="eastAsia"/>
          <w:sz w:val="28"/>
          <w:szCs w:val="28"/>
        </w:rPr>
        <w:t>电子与电气工程系</w:t>
      </w:r>
    </w:p>
    <w:p w:rsidR="00E466FC" w:rsidRDefault="003B420D">
      <w:pPr>
        <w:pStyle w:val="2"/>
        <w:spacing w:after="0" w:line="360" w:lineRule="auto"/>
        <w:jc w:val="center"/>
        <w:rPr>
          <w:rFonts w:ascii="等线" w:eastAsia="等线" w:hAnsi="等线" w:cs="等线"/>
          <w:sz w:val="28"/>
          <w:szCs w:val="28"/>
        </w:rPr>
      </w:pPr>
      <w:r>
        <w:rPr>
          <w:rFonts w:ascii="等线" w:eastAsia="等线" w:hAnsi="等线" w:cs="等线" w:hint="eastAsia"/>
          <w:sz w:val="28"/>
          <w:szCs w:val="28"/>
        </w:rPr>
        <w:t>信息工程专业本科人才培养方案</w:t>
      </w:r>
      <w:bookmarkEnd w:id="0"/>
    </w:p>
    <w:p w:rsidR="00E466FC" w:rsidRDefault="003B420D">
      <w:pPr>
        <w:spacing w:line="360" w:lineRule="auto"/>
        <w:jc w:val="center"/>
        <w:rPr>
          <w:rFonts w:ascii="等线" w:eastAsia="等线" w:hAnsi="等线" w:cs="等线"/>
          <w:b/>
          <w:bCs/>
          <w:sz w:val="28"/>
          <w:szCs w:val="28"/>
        </w:rPr>
      </w:pPr>
      <w:r>
        <w:rPr>
          <w:rFonts w:ascii="等线" w:eastAsia="等线" w:hAnsi="等线" w:cs="等线" w:hint="eastAsia"/>
          <w:b/>
          <w:bCs/>
          <w:sz w:val="28"/>
          <w:szCs w:val="28"/>
        </w:rPr>
        <w:t>（2023级）</w:t>
      </w:r>
    </w:p>
    <w:p w:rsidR="00E466FC" w:rsidRDefault="003B420D">
      <w:pPr>
        <w:spacing w:beforeLines="50" w:before="218" w:afterLines="50" w:after="218"/>
        <w:rPr>
          <w:rFonts w:ascii="等线" w:eastAsia="等线" w:hAnsi="等线" w:cs="等线"/>
          <w:b/>
          <w:bCs/>
          <w:sz w:val="22"/>
          <w:szCs w:val="22"/>
        </w:rPr>
      </w:pPr>
      <w:r>
        <w:rPr>
          <w:rFonts w:ascii="等线" w:eastAsia="等线" w:hAnsi="等线" w:cs="等线" w:hint="eastAsia"/>
          <w:b/>
          <w:bCs/>
          <w:sz w:val="22"/>
          <w:szCs w:val="22"/>
        </w:rPr>
        <w:t>一、专业介绍</w:t>
      </w:r>
    </w:p>
    <w:p w:rsidR="00E466FC" w:rsidRDefault="003B420D">
      <w:pPr>
        <w:ind w:firstLineChars="200" w:firstLine="360"/>
        <w:rPr>
          <w:rFonts w:ascii="等线" w:eastAsia="等线" w:hAnsi="等线" w:cs="等线"/>
          <w:kern w:val="0"/>
          <w:sz w:val="18"/>
          <w:szCs w:val="18"/>
        </w:rPr>
      </w:pPr>
      <w:bookmarkStart w:id="1" w:name="_Hlk12955603"/>
      <w:r>
        <w:rPr>
          <w:rFonts w:ascii="等线" w:eastAsia="等线" w:hAnsi="等线" w:cs="等线" w:hint="eastAsia"/>
          <w:kern w:val="0"/>
          <w:sz w:val="18"/>
          <w:szCs w:val="18"/>
        </w:rPr>
        <w:t>信息工程是信号与信息处理技术、通信技术和计算机技术向传统信息产业迅速渗透，并与之深度结合的新兴专业。信息产业是我国目前发展最迅速、最活跃，并已深度参与国际竞争的产业，已成为各个国家社会生产力发展最重要的支撑力量。根据世界技术经济形势的发展和各国的具体情况，占领信息产业的制高点，增强企业竞争力，提高综合国力，已成为各国经济发展战略重点。近年来世界各发达国家竞相发展信息产业等高新技术产业，信息工程类人才的短缺现象将会越来越严重。目前信息系统正在向集成化、绿色化、智能化、网络化、多样化方向发展，信息技术的不断创新和信息产业的激烈竞争，决定了当前和今后一段时期内，迫切需要高层次、复合型、创新性、高素质的信息工程专业人才。</w:t>
      </w:r>
    </w:p>
    <w:p w:rsidR="00E466FC" w:rsidRDefault="003B420D">
      <w:pPr>
        <w:ind w:firstLineChars="200" w:firstLine="360"/>
        <w:rPr>
          <w:rFonts w:ascii="等线" w:eastAsia="等线" w:hAnsi="等线" w:cs="等线"/>
          <w:kern w:val="0"/>
          <w:sz w:val="18"/>
          <w:szCs w:val="18"/>
        </w:rPr>
      </w:pPr>
      <w:r>
        <w:rPr>
          <w:rFonts w:ascii="等线" w:eastAsia="等线" w:hAnsi="等线" w:cs="等线" w:hint="eastAsia"/>
          <w:kern w:val="0"/>
          <w:sz w:val="18"/>
          <w:szCs w:val="18"/>
        </w:rPr>
        <w:t>专业类：电子信息类；专业代码：080706。</w:t>
      </w:r>
      <w:bookmarkEnd w:id="1"/>
    </w:p>
    <w:p w:rsidR="00E466FC" w:rsidRDefault="003B420D">
      <w:pPr>
        <w:spacing w:beforeLines="50" w:before="218" w:afterLines="50" w:after="218"/>
        <w:rPr>
          <w:rFonts w:ascii="等线" w:eastAsia="等线" w:hAnsi="等线" w:cs="等线"/>
          <w:b/>
          <w:bCs/>
          <w:sz w:val="22"/>
          <w:szCs w:val="22"/>
        </w:rPr>
      </w:pPr>
      <w:r>
        <w:rPr>
          <w:rFonts w:ascii="等线" w:eastAsia="等线" w:hAnsi="等线" w:cs="等线" w:hint="eastAsia"/>
          <w:b/>
          <w:bCs/>
          <w:sz w:val="22"/>
          <w:szCs w:val="22"/>
        </w:rPr>
        <w:t>二、专业培养目标及培养要求</w:t>
      </w:r>
    </w:p>
    <w:p w:rsidR="00E466FC" w:rsidRDefault="003B420D">
      <w:pPr>
        <w:autoSpaceDE w:val="0"/>
        <w:autoSpaceDN w:val="0"/>
        <w:adjustRightInd w:val="0"/>
        <w:ind w:firstLineChars="200" w:firstLine="360"/>
        <w:jc w:val="left"/>
        <w:rPr>
          <w:rFonts w:ascii="等线" w:eastAsia="等线" w:hAnsi="等线" w:cs="等线"/>
          <w:kern w:val="0"/>
          <w:sz w:val="18"/>
          <w:szCs w:val="18"/>
        </w:rPr>
      </w:pPr>
      <w:r>
        <w:rPr>
          <w:rFonts w:ascii="等线" w:eastAsia="等线" w:hAnsi="等线" w:cs="等线" w:hint="eastAsia"/>
          <w:kern w:val="0"/>
          <w:sz w:val="18"/>
          <w:szCs w:val="18"/>
        </w:rPr>
        <w:t>（一）培养目标</w:t>
      </w:r>
    </w:p>
    <w:p w:rsidR="00E466FC" w:rsidRDefault="003B420D">
      <w:pPr>
        <w:autoSpaceDE w:val="0"/>
        <w:autoSpaceDN w:val="0"/>
        <w:adjustRightInd w:val="0"/>
        <w:ind w:firstLineChars="200" w:firstLine="360"/>
        <w:jc w:val="left"/>
        <w:rPr>
          <w:rFonts w:ascii="等线" w:eastAsia="等线" w:hAnsi="等线" w:cs="等线"/>
          <w:kern w:val="0"/>
          <w:sz w:val="18"/>
          <w:szCs w:val="18"/>
        </w:rPr>
      </w:pPr>
      <w:r>
        <w:rPr>
          <w:rFonts w:ascii="等线" w:eastAsia="等线" w:hAnsi="等线" w:cs="等线" w:hint="eastAsia"/>
          <w:kern w:val="0"/>
          <w:sz w:val="18"/>
          <w:szCs w:val="18"/>
        </w:rPr>
        <w:t>信息工程专业毕业生工作五年后应具备的素质：</w:t>
      </w:r>
    </w:p>
    <w:p w:rsidR="00E466FC" w:rsidRDefault="003B420D">
      <w:pPr>
        <w:autoSpaceDE w:val="0"/>
        <w:autoSpaceDN w:val="0"/>
        <w:adjustRightInd w:val="0"/>
        <w:ind w:firstLineChars="200" w:firstLine="360"/>
        <w:jc w:val="left"/>
        <w:rPr>
          <w:rFonts w:ascii="等线" w:eastAsia="等线" w:hAnsi="等线" w:cs="等线"/>
          <w:kern w:val="0"/>
          <w:sz w:val="18"/>
          <w:szCs w:val="18"/>
        </w:rPr>
      </w:pPr>
      <w:r>
        <w:rPr>
          <w:rFonts w:ascii="等线" w:eastAsia="等线" w:hAnsi="等线" w:cs="等线" w:hint="eastAsia"/>
          <w:kern w:val="0"/>
          <w:sz w:val="18"/>
          <w:szCs w:val="18"/>
        </w:rPr>
        <w:t>专业能力：在电子与信息工程的广泛领域、尤其是信息工程专业领域内，具有在工业界和学术界从事研究与开发工作的专业技术能力。</w:t>
      </w:r>
    </w:p>
    <w:p w:rsidR="00E466FC" w:rsidRDefault="003B420D">
      <w:pPr>
        <w:autoSpaceDE w:val="0"/>
        <w:autoSpaceDN w:val="0"/>
        <w:adjustRightInd w:val="0"/>
        <w:ind w:firstLineChars="200" w:firstLine="360"/>
        <w:jc w:val="left"/>
        <w:rPr>
          <w:rFonts w:ascii="等线" w:eastAsia="等线" w:hAnsi="等线" w:cs="等线"/>
          <w:kern w:val="0"/>
          <w:sz w:val="18"/>
          <w:szCs w:val="18"/>
        </w:rPr>
      </w:pPr>
      <w:r>
        <w:rPr>
          <w:rFonts w:ascii="等线" w:eastAsia="等线" w:hAnsi="等线" w:cs="等线" w:hint="eastAsia"/>
          <w:kern w:val="0"/>
          <w:sz w:val="18"/>
          <w:szCs w:val="18"/>
        </w:rPr>
        <w:t>工程理念：具有批判性和创造性思维，能从工程原理出发，勇于挑战工作中的工程和非工程问题，并运用分析性的思维方式，综合信息，做出合理判断，提出创新的解决方案。</w:t>
      </w:r>
    </w:p>
    <w:p w:rsidR="00E466FC" w:rsidRDefault="003B420D">
      <w:pPr>
        <w:autoSpaceDE w:val="0"/>
        <w:autoSpaceDN w:val="0"/>
        <w:adjustRightInd w:val="0"/>
        <w:ind w:firstLineChars="200" w:firstLine="360"/>
        <w:jc w:val="left"/>
        <w:rPr>
          <w:rFonts w:ascii="等线" w:eastAsia="等线" w:hAnsi="等线" w:cs="等线"/>
          <w:kern w:val="0"/>
          <w:sz w:val="18"/>
          <w:szCs w:val="18"/>
        </w:rPr>
      </w:pPr>
      <w:r>
        <w:rPr>
          <w:rFonts w:ascii="等线" w:eastAsia="等线" w:hAnsi="等线" w:cs="等线" w:hint="eastAsia"/>
          <w:kern w:val="0"/>
          <w:sz w:val="18"/>
          <w:szCs w:val="18"/>
        </w:rPr>
        <w:t>态度：积极主动，不断学习，与时俱进；诚实正直，负有责任心，在困难面前保持乐观、沉着镇定，努力为当地、区域与全球社会做出积极贡献。</w:t>
      </w:r>
    </w:p>
    <w:p w:rsidR="00E466FC" w:rsidRDefault="003B420D">
      <w:pPr>
        <w:autoSpaceDE w:val="0"/>
        <w:autoSpaceDN w:val="0"/>
        <w:adjustRightInd w:val="0"/>
        <w:ind w:firstLineChars="200" w:firstLine="360"/>
        <w:jc w:val="left"/>
        <w:rPr>
          <w:rFonts w:ascii="等线" w:eastAsia="等线" w:hAnsi="等线" w:cs="等线"/>
          <w:bCs/>
          <w:kern w:val="44"/>
          <w:sz w:val="20"/>
          <w:szCs w:val="20"/>
        </w:rPr>
      </w:pPr>
      <w:r>
        <w:rPr>
          <w:rFonts w:ascii="等线" w:eastAsia="等线" w:hAnsi="等线" w:cs="等线" w:hint="eastAsia"/>
          <w:kern w:val="0"/>
          <w:sz w:val="18"/>
          <w:szCs w:val="18"/>
        </w:rPr>
        <w:t>领导力：善于沟通，在团队协作中逐步培养领导能力，知人善任，领导团队实现目标。</w:t>
      </w:r>
    </w:p>
    <w:p w:rsidR="00E466FC" w:rsidRDefault="003B420D">
      <w:pPr>
        <w:autoSpaceDE w:val="0"/>
        <w:autoSpaceDN w:val="0"/>
        <w:adjustRightInd w:val="0"/>
        <w:ind w:firstLineChars="200" w:firstLine="360"/>
        <w:jc w:val="left"/>
        <w:rPr>
          <w:rFonts w:ascii="等线" w:eastAsia="等线" w:hAnsi="等线" w:cs="等线"/>
          <w:kern w:val="0"/>
          <w:sz w:val="18"/>
          <w:szCs w:val="18"/>
        </w:rPr>
      </w:pPr>
      <w:r>
        <w:rPr>
          <w:rFonts w:ascii="等线" w:eastAsia="等线" w:hAnsi="等线" w:cs="等线" w:hint="eastAsia"/>
          <w:kern w:val="0"/>
          <w:sz w:val="18"/>
          <w:szCs w:val="18"/>
        </w:rPr>
        <w:t>（二）培养要求</w:t>
      </w:r>
    </w:p>
    <w:p w:rsidR="00E466FC" w:rsidRDefault="003B420D">
      <w:pPr>
        <w:autoSpaceDE w:val="0"/>
        <w:autoSpaceDN w:val="0"/>
        <w:adjustRightInd w:val="0"/>
        <w:ind w:firstLineChars="200" w:firstLine="360"/>
        <w:jc w:val="left"/>
        <w:rPr>
          <w:rFonts w:ascii="等线" w:eastAsia="等线" w:hAnsi="等线" w:cs="等线"/>
          <w:kern w:val="0"/>
          <w:sz w:val="18"/>
          <w:szCs w:val="18"/>
        </w:rPr>
      </w:pPr>
      <w:r>
        <w:rPr>
          <w:rFonts w:ascii="等线" w:eastAsia="等线" w:hAnsi="等线" w:cs="等线" w:hint="eastAsia"/>
          <w:kern w:val="0"/>
          <w:sz w:val="18"/>
          <w:szCs w:val="18"/>
        </w:rPr>
        <w:t>1.工程知识：能够运用工程、基础科学和数学原理来识别、制定和解决复杂工程问题。</w:t>
      </w:r>
    </w:p>
    <w:p w:rsidR="00E466FC" w:rsidRDefault="003B420D">
      <w:pPr>
        <w:autoSpaceDE w:val="0"/>
        <w:autoSpaceDN w:val="0"/>
        <w:adjustRightInd w:val="0"/>
        <w:ind w:firstLineChars="200" w:firstLine="360"/>
        <w:jc w:val="left"/>
        <w:rPr>
          <w:rFonts w:ascii="等线" w:eastAsia="等线" w:hAnsi="等线" w:cs="等线"/>
          <w:kern w:val="0"/>
          <w:sz w:val="18"/>
          <w:szCs w:val="18"/>
        </w:rPr>
      </w:pPr>
      <w:r>
        <w:rPr>
          <w:rFonts w:ascii="等线" w:eastAsia="等线" w:hAnsi="等线" w:cs="等线" w:hint="eastAsia"/>
          <w:kern w:val="0"/>
          <w:sz w:val="18"/>
          <w:szCs w:val="18"/>
        </w:rPr>
        <w:t>2.设计解决方案：能够应用工程设计理念设计出满足特定需求的解决方案，并在设计过程中考虑到公共健康、安全、福利，以及全球、文化、社会、环境和经济因素。</w:t>
      </w:r>
    </w:p>
    <w:p w:rsidR="00E466FC" w:rsidRDefault="003B420D">
      <w:pPr>
        <w:autoSpaceDE w:val="0"/>
        <w:autoSpaceDN w:val="0"/>
        <w:adjustRightInd w:val="0"/>
        <w:ind w:firstLineChars="200" w:firstLine="360"/>
        <w:jc w:val="left"/>
        <w:rPr>
          <w:rFonts w:ascii="等线" w:eastAsia="等线" w:hAnsi="等线" w:cs="等线"/>
          <w:kern w:val="0"/>
          <w:sz w:val="18"/>
          <w:szCs w:val="18"/>
        </w:rPr>
      </w:pPr>
      <w:r>
        <w:rPr>
          <w:rFonts w:ascii="等线" w:eastAsia="等线" w:hAnsi="等线" w:cs="等线" w:hint="eastAsia"/>
          <w:kern w:val="0"/>
          <w:sz w:val="18"/>
          <w:szCs w:val="18"/>
        </w:rPr>
        <w:lastRenderedPageBreak/>
        <w:t>3.沟通：能够与广泛的听众进行有效的沟通与交流。</w:t>
      </w:r>
    </w:p>
    <w:p w:rsidR="00E466FC" w:rsidRDefault="003B420D">
      <w:pPr>
        <w:autoSpaceDE w:val="0"/>
        <w:autoSpaceDN w:val="0"/>
        <w:adjustRightInd w:val="0"/>
        <w:ind w:firstLineChars="200" w:firstLine="360"/>
        <w:jc w:val="left"/>
        <w:rPr>
          <w:rFonts w:ascii="等线" w:eastAsia="等线" w:hAnsi="等线" w:cs="等线"/>
          <w:kern w:val="0"/>
          <w:sz w:val="18"/>
          <w:szCs w:val="18"/>
        </w:rPr>
      </w:pPr>
      <w:r>
        <w:rPr>
          <w:rFonts w:ascii="等线" w:eastAsia="等线" w:hAnsi="等线" w:cs="等线" w:hint="eastAsia"/>
          <w:kern w:val="0"/>
          <w:sz w:val="18"/>
          <w:szCs w:val="18"/>
        </w:rPr>
        <w:t>4.职业道德与责任：能够在工程实践中遵循工程职业道德和规范，履行专业职责；能够综合信息，在考虑全球、经济、环境和社会影响等诸多因素的情况下，做出合理有效的判断。</w:t>
      </w:r>
    </w:p>
    <w:p w:rsidR="00E466FC" w:rsidRDefault="003B420D">
      <w:pPr>
        <w:autoSpaceDE w:val="0"/>
        <w:autoSpaceDN w:val="0"/>
        <w:adjustRightInd w:val="0"/>
        <w:ind w:firstLineChars="200" w:firstLine="360"/>
        <w:jc w:val="left"/>
        <w:rPr>
          <w:rFonts w:ascii="等线" w:eastAsia="等线" w:hAnsi="等线" w:cs="等线"/>
          <w:kern w:val="0"/>
          <w:sz w:val="18"/>
          <w:szCs w:val="18"/>
        </w:rPr>
      </w:pPr>
      <w:r>
        <w:rPr>
          <w:rFonts w:ascii="等线" w:eastAsia="等线" w:hAnsi="等线" w:cs="等线" w:hint="eastAsia"/>
          <w:kern w:val="0"/>
          <w:sz w:val="18"/>
          <w:szCs w:val="18"/>
        </w:rPr>
        <w:t>5.团队合作：能够在团队项目中展现领导力、创建协作包容的工作环境、设立目标、制定计划并实现目标。</w:t>
      </w:r>
    </w:p>
    <w:p w:rsidR="00E466FC" w:rsidRDefault="003B420D">
      <w:pPr>
        <w:autoSpaceDE w:val="0"/>
        <w:autoSpaceDN w:val="0"/>
        <w:adjustRightInd w:val="0"/>
        <w:ind w:firstLineChars="200" w:firstLine="360"/>
        <w:jc w:val="left"/>
        <w:rPr>
          <w:rFonts w:ascii="等线" w:eastAsia="等线" w:hAnsi="等线" w:cs="等线"/>
          <w:kern w:val="0"/>
          <w:sz w:val="18"/>
          <w:szCs w:val="18"/>
        </w:rPr>
      </w:pPr>
      <w:r>
        <w:rPr>
          <w:rFonts w:ascii="等线" w:eastAsia="等线" w:hAnsi="等线" w:cs="等线" w:hint="eastAsia"/>
          <w:kern w:val="0"/>
          <w:sz w:val="18"/>
          <w:szCs w:val="18"/>
        </w:rPr>
        <w:t>6.实验与数据分析：能够设计并完成适用的实验，分析与解释数据，并基于工程知识的专业判断，得出合理有效的结论。</w:t>
      </w:r>
    </w:p>
    <w:p w:rsidR="00E466FC" w:rsidRDefault="003B420D">
      <w:pPr>
        <w:autoSpaceDE w:val="0"/>
        <w:autoSpaceDN w:val="0"/>
        <w:adjustRightInd w:val="0"/>
        <w:ind w:firstLineChars="200" w:firstLine="360"/>
        <w:jc w:val="left"/>
        <w:rPr>
          <w:rFonts w:ascii="等线" w:eastAsia="等线" w:hAnsi="等线" w:cs="等线"/>
          <w:kern w:val="0"/>
          <w:sz w:val="18"/>
          <w:szCs w:val="18"/>
        </w:rPr>
      </w:pPr>
      <w:r>
        <w:rPr>
          <w:rFonts w:ascii="等线" w:eastAsia="等线" w:hAnsi="等线" w:cs="等线" w:hint="eastAsia"/>
          <w:kern w:val="0"/>
          <w:sz w:val="18"/>
          <w:szCs w:val="18"/>
        </w:rPr>
        <w:t>7.自主学习：能够完成自主学习，使用适当的学习策略来获取并应用新的知识。</w:t>
      </w:r>
    </w:p>
    <w:p w:rsidR="00E466FC" w:rsidRDefault="003B420D">
      <w:pPr>
        <w:autoSpaceDE w:val="0"/>
        <w:autoSpaceDN w:val="0"/>
        <w:adjustRightInd w:val="0"/>
        <w:ind w:firstLineChars="200" w:firstLine="360"/>
        <w:jc w:val="left"/>
        <w:rPr>
          <w:rFonts w:ascii="等线" w:eastAsia="等线" w:hAnsi="等线" w:cs="等线"/>
          <w:kern w:val="0"/>
          <w:sz w:val="18"/>
          <w:szCs w:val="18"/>
        </w:rPr>
      </w:pPr>
      <w:r>
        <w:rPr>
          <w:rFonts w:ascii="等线" w:eastAsia="等线" w:hAnsi="等线" w:cs="等线" w:hint="eastAsia"/>
          <w:kern w:val="0"/>
          <w:sz w:val="18"/>
          <w:szCs w:val="18"/>
        </w:rPr>
        <w:t>8.能够掌握概率论和数理统计的知识及其应用，掌握微积分、基础科学、工程科学以及计算机科学的知识，并应用这些知识来分析、设计复杂的信息工程系统。</w:t>
      </w:r>
    </w:p>
    <w:p w:rsidR="00E466FC" w:rsidRDefault="003B420D">
      <w:pPr>
        <w:autoSpaceDE w:val="0"/>
        <w:autoSpaceDN w:val="0"/>
        <w:adjustRightInd w:val="0"/>
        <w:ind w:firstLineChars="200" w:firstLine="360"/>
        <w:jc w:val="left"/>
        <w:rPr>
          <w:rFonts w:ascii="等线" w:eastAsia="等线" w:hAnsi="等线" w:cs="等线"/>
          <w:kern w:val="0"/>
          <w:sz w:val="18"/>
          <w:szCs w:val="18"/>
        </w:rPr>
      </w:pPr>
      <w:r>
        <w:rPr>
          <w:rFonts w:ascii="等线" w:eastAsia="等线" w:hAnsi="等线" w:cs="等线" w:hint="eastAsia"/>
          <w:kern w:val="0"/>
          <w:sz w:val="18"/>
          <w:szCs w:val="18"/>
        </w:rPr>
        <w:t>9.能够掌握高等数学的知识及其应用，如微分方程、线性代数和复变函数的知识与应用。</w:t>
      </w:r>
    </w:p>
    <w:p w:rsidR="00E466FC" w:rsidRDefault="003B420D">
      <w:pPr>
        <w:autoSpaceDE w:val="0"/>
        <w:autoSpaceDN w:val="0"/>
        <w:adjustRightInd w:val="0"/>
        <w:ind w:firstLineChars="200" w:firstLine="360"/>
        <w:jc w:val="left"/>
        <w:rPr>
          <w:rFonts w:ascii="等线" w:eastAsia="等线" w:hAnsi="等线" w:cs="等线"/>
          <w:kern w:val="0"/>
          <w:sz w:val="18"/>
          <w:szCs w:val="18"/>
        </w:rPr>
      </w:pPr>
      <w:r>
        <w:rPr>
          <w:rFonts w:ascii="等线" w:eastAsia="等线" w:hAnsi="等线" w:cs="等线" w:hint="eastAsia"/>
          <w:kern w:val="0"/>
          <w:sz w:val="18"/>
          <w:szCs w:val="18"/>
        </w:rPr>
        <w:t>10.能够掌握信息处理方法的知识与应用。</w:t>
      </w:r>
    </w:p>
    <w:p w:rsidR="00E466FC" w:rsidRDefault="003B420D">
      <w:pPr>
        <w:widowControl/>
        <w:jc w:val="left"/>
        <w:rPr>
          <w:rFonts w:ascii="等线" w:eastAsia="等线" w:hAnsi="等线" w:cs="等线"/>
          <w:b/>
          <w:bCs/>
          <w:sz w:val="22"/>
          <w:szCs w:val="22"/>
        </w:rPr>
      </w:pPr>
      <w:r>
        <w:rPr>
          <w:rFonts w:ascii="等线" w:eastAsia="等线" w:hAnsi="等线" w:cs="等线"/>
          <w:b/>
          <w:bCs/>
          <w:sz w:val="22"/>
          <w:szCs w:val="22"/>
        </w:rPr>
        <w:br w:type="page"/>
      </w:r>
    </w:p>
    <w:p w:rsidR="00E466FC" w:rsidRDefault="003B420D">
      <w:pPr>
        <w:spacing w:beforeLines="50" w:before="218" w:afterLines="50" w:after="218"/>
        <w:rPr>
          <w:rFonts w:ascii="等线" w:eastAsia="等线" w:hAnsi="等线" w:cs="等线"/>
          <w:b/>
          <w:bCs/>
          <w:sz w:val="22"/>
          <w:szCs w:val="22"/>
        </w:rPr>
      </w:pPr>
      <w:r>
        <w:rPr>
          <w:rFonts w:ascii="等线" w:eastAsia="等线" w:hAnsi="等线" w:cs="等线" w:hint="eastAsia"/>
          <w:b/>
          <w:bCs/>
          <w:sz w:val="22"/>
          <w:szCs w:val="22"/>
        </w:rPr>
        <w:lastRenderedPageBreak/>
        <w:t xml:space="preserve">三、学制、授予学位及毕业学分要求 </w:t>
      </w:r>
    </w:p>
    <w:p w:rsidR="00E466FC" w:rsidRDefault="003B420D">
      <w:pPr>
        <w:autoSpaceDE w:val="0"/>
        <w:autoSpaceDN w:val="0"/>
        <w:adjustRightInd w:val="0"/>
        <w:ind w:firstLineChars="200" w:firstLine="360"/>
        <w:jc w:val="left"/>
        <w:rPr>
          <w:rFonts w:ascii="等线" w:eastAsia="等线" w:hAnsi="等线" w:cs="等线"/>
          <w:kern w:val="0"/>
          <w:sz w:val="18"/>
          <w:szCs w:val="18"/>
        </w:rPr>
      </w:pPr>
      <w:r>
        <w:rPr>
          <w:rFonts w:ascii="等线" w:eastAsia="等线" w:hAnsi="等线" w:cs="等线" w:hint="eastAsia"/>
          <w:kern w:val="0"/>
          <w:sz w:val="18"/>
          <w:szCs w:val="18"/>
        </w:rPr>
        <w:t>1. 学制：4年。</w:t>
      </w:r>
    </w:p>
    <w:p w:rsidR="00E466FC" w:rsidRDefault="003B420D">
      <w:pPr>
        <w:autoSpaceDE w:val="0"/>
        <w:autoSpaceDN w:val="0"/>
        <w:adjustRightInd w:val="0"/>
        <w:ind w:firstLineChars="200" w:firstLine="360"/>
        <w:jc w:val="left"/>
        <w:rPr>
          <w:rFonts w:ascii="等线" w:eastAsia="等线" w:hAnsi="等线" w:cs="等线"/>
          <w:kern w:val="0"/>
          <w:sz w:val="18"/>
          <w:szCs w:val="18"/>
        </w:rPr>
      </w:pPr>
      <w:r>
        <w:rPr>
          <w:rFonts w:ascii="等线" w:eastAsia="等线" w:hAnsi="等线" w:cs="等线" w:hint="eastAsia"/>
          <w:kern w:val="0"/>
          <w:sz w:val="18"/>
          <w:szCs w:val="18"/>
        </w:rPr>
        <w:t>2. 学位：对完成并符合本科培养方案学位要求的学生，授予工学学士学位。</w:t>
      </w:r>
    </w:p>
    <w:p w:rsidR="00E466FC" w:rsidRDefault="003B420D">
      <w:pPr>
        <w:autoSpaceDE w:val="0"/>
        <w:autoSpaceDN w:val="0"/>
        <w:adjustRightInd w:val="0"/>
        <w:spacing w:after="240"/>
        <w:ind w:firstLineChars="200" w:firstLine="360"/>
        <w:jc w:val="left"/>
        <w:rPr>
          <w:rFonts w:ascii="等线" w:eastAsia="等线" w:hAnsi="等线" w:cs="等线"/>
          <w:kern w:val="0"/>
          <w:sz w:val="18"/>
          <w:szCs w:val="18"/>
        </w:rPr>
      </w:pPr>
      <w:r>
        <w:rPr>
          <w:rFonts w:ascii="等线" w:eastAsia="等线" w:hAnsi="等线" w:cs="等线" w:hint="eastAsia"/>
          <w:kern w:val="0"/>
          <w:sz w:val="18"/>
          <w:szCs w:val="18"/>
        </w:rPr>
        <w:t>3. 最低学分要求：本专业毕业最低学分要求为159学分。具体要求如下：</w:t>
      </w:r>
    </w:p>
    <w:tbl>
      <w:tblPr>
        <w:tblStyle w:val="af4"/>
        <w:tblW w:w="8505" w:type="dxa"/>
        <w:jc w:val="center"/>
        <w:tblLayout w:type="fixed"/>
        <w:tblLook w:val="04A0" w:firstRow="1" w:lastRow="0" w:firstColumn="1" w:lastColumn="0" w:noHBand="0" w:noVBand="1"/>
      </w:tblPr>
      <w:tblGrid>
        <w:gridCol w:w="1515"/>
        <w:gridCol w:w="2410"/>
        <w:gridCol w:w="3118"/>
        <w:gridCol w:w="1462"/>
      </w:tblGrid>
      <w:tr w:rsidR="00E466FC">
        <w:trPr>
          <w:trHeight w:val="284"/>
          <w:jc w:val="center"/>
        </w:trPr>
        <w:tc>
          <w:tcPr>
            <w:tcW w:w="3925" w:type="dxa"/>
            <w:gridSpan w:val="2"/>
            <w:vAlign w:val="center"/>
          </w:tcPr>
          <w:p w:rsidR="00E466FC" w:rsidRDefault="003B420D">
            <w:pPr>
              <w:jc w:val="center"/>
              <w:rPr>
                <w:rFonts w:ascii="等线" w:eastAsia="等线" w:hAnsi="等线"/>
                <w:b/>
                <w:kern w:val="0"/>
                <w:sz w:val="16"/>
                <w:szCs w:val="16"/>
              </w:rPr>
            </w:pPr>
            <w:r>
              <w:rPr>
                <w:rFonts w:ascii="等线" w:eastAsia="等线" w:hAnsi="等线" w:hint="eastAsia"/>
                <w:b/>
                <w:kern w:val="0"/>
                <w:sz w:val="16"/>
                <w:szCs w:val="16"/>
              </w:rPr>
              <w:t>课程模块</w:t>
            </w:r>
          </w:p>
        </w:tc>
        <w:tc>
          <w:tcPr>
            <w:tcW w:w="3118" w:type="dxa"/>
            <w:vAlign w:val="center"/>
          </w:tcPr>
          <w:p w:rsidR="00E466FC" w:rsidRDefault="003B420D">
            <w:pPr>
              <w:jc w:val="center"/>
              <w:rPr>
                <w:rFonts w:ascii="等线" w:eastAsia="等线" w:hAnsi="等线"/>
                <w:b/>
                <w:kern w:val="0"/>
                <w:sz w:val="16"/>
                <w:szCs w:val="16"/>
              </w:rPr>
            </w:pPr>
            <w:r>
              <w:rPr>
                <w:rFonts w:ascii="等线" w:eastAsia="等线" w:hAnsi="等线" w:hint="eastAsia"/>
                <w:b/>
                <w:kern w:val="0"/>
                <w:sz w:val="16"/>
                <w:szCs w:val="16"/>
              </w:rPr>
              <w:t>课程类别</w:t>
            </w:r>
          </w:p>
        </w:tc>
        <w:tc>
          <w:tcPr>
            <w:tcW w:w="1462" w:type="dxa"/>
            <w:vAlign w:val="center"/>
          </w:tcPr>
          <w:p w:rsidR="00E466FC" w:rsidRDefault="003B420D">
            <w:pPr>
              <w:jc w:val="center"/>
              <w:rPr>
                <w:rFonts w:ascii="等线" w:eastAsia="等线" w:hAnsi="等线"/>
                <w:b/>
                <w:kern w:val="0"/>
                <w:sz w:val="16"/>
                <w:szCs w:val="16"/>
              </w:rPr>
            </w:pPr>
            <w:r>
              <w:rPr>
                <w:rFonts w:ascii="等线" w:eastAsia="等线" w:hAnsi="等线" w:hint="eastAsia"/>
                <w:b/>
                <w:kern w:val="0"/>
                <w:sz w:val="16"/>
                <w:szCs w:val="16"/>
              </w:rPr>
              <w:t>最低学分要求</w:t>
            </w:r>
          </w:p>
        </w:tc>
      </w:tr>
      <w:tr w:rsidR="00E466FC">
        <w:trPr>
          <w:trHeight w:val="284"/>
          <w:jc w:val="center"/>
        </w:trPr>
        <w:tc>
          <w:tcPr>
            <w:tcW w:w="1515" w:type="dxa"/>
            <w:vMerge w:val="restart"/>
            <w:vAlign w:val="center"/>
          </w:tcPr>
          <w:p w:rsidR="00E466FC" w:rsidRDefault="003B420D">
            <w:pPr>
              <w:spacing w:line="240" w:lineRule="exact"/>
              <w:jc w:val="center"/>
              <w:rPr>
                <w:rFonts w:ascii="等线" w:eastAsia="等线" w:hAnsi="等线"/>
                <w:kern w:val="0"/>
                <w:sz w:val="16"/>
                <w:szCs w:val="16"/>
              </w:rPr>
            </w:pPr>
            <w:r>
              <w:rPr>
                <w:rFonts w:ascii="等线" w:eastAsia="等线" w:hAnsi="等线" w:hint="eastAsia"/>
                <w:kern w:val="0"/>
                <w:sz w:val="16"/>
                <w:szCs w:val="16"/>
              </w:rPr>
              <w:t>通识课程</w:t>
            </w:r>
          </w:p>
        </w:tc>
        <w:tc>
          <w:tcPr>
            <w:tcW w:w="2410" w:type="dxa"/>
            <w:vAlign w:val="center"/>
          </w:tcPr>
          <w:p w:rsidR="00E466FC" w:rsidRDefault="003B420D">
            <w:pPr>
              <w:spacing w:line="240" w:lineRule="exact"/>
              <w:jc w:val="center"/>
              <w:rPr>
                <w:rFonts w:ascii="等线" w:eastAsia="等线" w:hAnsi="等线"/>
                <w:kern w:val="0"/>
                <w:sz w:val="16"/>
                <w:szCs w:val="16"/>
              </w:rPr>
            </w:pPr>
            <w:r>
              <w:rPr>
                <w:rFonts w:ascii="等线" w:eastAsia="等线" w:hAnsi="等线" w:hint="eastAsia"/>
                <w:kern w:val="0"/>
                <w:sz w:val="16"/>
                <w:szCs w:val="16"/>
              </w:rPr>
              <w:t xml:space="preserve">思想政治教育模块 </w:t>
            </w:r>
          </w:p>
        </w:tc>
        <w:tc>
          <w:tcPr>
            <w:tcW w:w="3118" w:type="dxa"/>
            <w:vAlign w:val="center"/>
          </w:tcPr>
          <w:p w:rsidR="00E466FC" w:rsidRDefault="003B420D">
            <w:pPr>
              <w:spacing w:line="240" w:lineRule="exact"/>
              <w:jc w:val="center"/>
              <w:rPr>
                <w:rFonts w:ascii="等线" w:eastAsia="等线" w:hAnsi="等线"/>
                <w:kern w:val="0"/>
                <w:sz w:val="16"/>
                <w:szCs w:val="16"/>
              </w:rPr>
            </w:pPr>
            <w:r>
              <w:rPr>
                <w:rFonts w:ascii="等线" w:eastAsia="等线" w:hAnsi="等线" w:hint="eastAsia"/>
                <w:kern w:val="0"/>
                <w:sz w:val="16"/>
                <w:szCs w:val="16"/>
              </w:rPr>
              <w:t>思政类</w:t>
            </w:r>
          </w:p>
        </w:tc>
        <w:tc>
          <w:tcPr>
            <w:tcW w:w="1462" w:type="dxa"/>
            <w:vAlign w:val="center"/>
          </w:tcPr>
          <w:p w:rsidR="00E466FC" w:rsidRDefault="003B420D">
            <w:pPr>
              <w:spacing w:line="240" w:lineRule="exact"/>
              <w:jc w:val="center"/>
              <w:rPr>
                <w:rFonts w:ascii="等线" w:eastAsia="等线" w:hAnsi="等线"/>
                <w:kern w:val="0"/>
                <w:sz w:val="16"/>
                <w:szCs w:val="16"/>
              </w:rPr>
            </w:pPr>
            <w:r>
              <w:rPr>
                <w:rFonts w:ascii="等线" w:eastAsia="等线" w:hAnsi="等线" w:hint="eastAsia"/>
                <w:kern w:val="0"/>
                <w:sz w:val="16"/>
                <w:szCs w:val="16"/>
              </w:rPr>
              <w:t>1</w:t>
            </w:r>
            <w:r>
              <w:rPr>
                <w:rFonts w:ascii="等线" w:eastAsia="等线" w:hAnsi="等线"/>
                <w:kern w:val="0"/>
                <w:sz w:val="16"/>
                <w:szCs w:val="16"/>
              </w:rPr>
              <w:t>7</w:t>
            </w:r>
          </w:p>
        </w:tc>
      </w:tr>
      <w:tr w:rsidR="00E466FC">
        <w:trPr>
          <w:trHeight w:val="284"/>
          <w:jc w:val="center"/>
        </w:trPr>
        <w:tc>
          <w:tcPr>
            <w:tcW w:w="1515" w:type="dxa"/>
            <w:vMerge/>
            <w:vAlign w:val="center"/>
          </w:tcPr>
          <w:p w:rsidR="00E466FC" w:rsidRDefault="00E466FC">
            <w:pPr>
              <w:spacing w:line="240" w:lineRule="exact"/>
              <w:jc w:val="center"/>
              <w:rPr>
                <w:rFonts w:ascii="等线" w:eastAsia="等线" w:hAnsi="等线"/>
                <w:kern w:val="0"/>
                <w:sz w:val="16"/>
                <w:szCs w:val="16"/>
              </w:rPr>
            </w:pPr>
          </w:p>
        </w:tc>
        <w:tc>
          <w:tcPr>
            <w:tcW w:w="2410" w:type="dxa"/>
            <w:vMerge w:val="restart"/>
            <w:vAlign w:val="center"/>
          </w:tcPr>
          <w:p w:rsidR="00E466FC" w:rsidRDefault="003B420D">
            <w:pPr>
              <w:spacing w:line="240" w:lineRule="exact"/>
              <w:jc w:val="center"/>
              <w:rPr>
                <w:rFonts w:ascii="等线" w:eastAsia="等线" w:hAnsi="等线"/>
                <w:kern w:val="0"/>
                <w:sz w:val="16"/>
                <w:szCs w:val="16"/>
              </w:rPr>
            </w:pPr>
            <w:r>
              <w:rPr>
                <w:rFonts w:ascii="等线" w:eastAsia="等线" w:hAnsi="等线" w:hint="eastAsia"/>
                <w:kern w:val="0"/>
                <w:sz w:val="16"/>
                <w:szCs w:val="16"/>
              </w:rPr>
              <w:t>基础素质培养模块</w:t>
            </w:r>
          </w:p>
        </w:tc>
        <w:tc>
          <w:tcPr>
            <w:tcW w:w="3118" w:type="dxa"/>
            <w:vAlign w:val="center"/>
          </w:tcPr>
          <w:p w:rsidR="00E466FC" w:rsidRDefault="003B420D">
            <w:pPr>
              <w:spacing w:line="240" w:lineRule="exact"/>
              <w:jc w:val="center"/>
              <w:rPr>
                <w:rFonts w:ascii="等线" w:eastAsia="等线" w:hAnsi="等线"/>
                <w:kern w:val="0"/>
                <w:sz w:val="16"/>
                <w:szCs w:val="16"/>
              </w:rPr>
            </w:pPr>
            <w:r>
              <w:rPr>
                <w:rFonts w:ascii="等线" w:eastAsia="等线" w:hAnsi="等线" w:hint="eastAsia"/>
                <w:kern w:val="0"/>
                <w:sz w:val="16"/>
                <w:szCs w:val="16"/>
              </w:rPr>
              <w:t>体育类</w:t>
            </w:r>
          </w:p>
        </w:tc>
        <w:tc>
          <w:tcPr>
            <w:tcW w:w="1462" w:type="dxa"/>
            <w:vAlign w:val="center"/>
          </w:tcPr>
          <w:p w:rsidR="00E466FC" w:rsidRDefault="003B420D">
            <w:pPr>
              <w:spacing w:line="240" w:lineRule="exact"/>
              <w:jc w:val="center"/>
              <w:rPr>
                <w:rFonts w:ascii="等线" w:eastAsia="等线" w:hAnsi="等线"/>
                <w:kern w:val="0"/>
                <w:sz w:val="16"/>
                <w:szCs w:val="16"/>
              </w:rPr>
            </w:pPr>
            <w:r>
              <w:rPr>
                <w:rFonts w:ascii="等线" w:eastAsia="等线" w:hAnsi="等线" w:hint="eastAsia"/>
                <w:kern w:val="0"/>
                <w:sz w:val="16"/>
                <w:szCs w:val="16"/>
              </w:rPr>
              <w:t>4</w:t>
            </w:r>
          </w:p>
        </w:tc>
      </w:tr>
      <w:tr w:rsidR="00E466FC">
        <w:trPr>
          <w:trHeight w:val="284"/>
          <w:jc w:val="center"/>
        </w:trPr>
        <w:tc>
          <w:tcPr>
            <w:tcW w:w="1515" w:type="dxa"/>
            <w:vMerge/>
            <w:vAlign w:val="center"/>
          </w:tcPr>
          <w:p w:rsidR="00E466FC" w:rsidRDefault="00E466FC">
            <w:pPr>
              <w:spacing w:line="240" w:lineRule="exact"/>
              <w:jc w:val="center"/>
              <w:rPr>
                <w:rFonts w:ascii="等线" w:eastAsia="等线" w:hAnsi="等线"/>
                <w:kern w:val="0"/>
                <w:sz w:val="16"/>
                <w:szCs w:val="16"/>
              </w:rPr>
            </w:pPr>
          </w:p>
        </w:tc>
        <w:tc>
          <w:tcPr>
            <w:tcW w:w="2410" w:type="dxa"/>
            <w:vMerge/>
            <w:vAlign w:val="center"/>
          </w:tcPr>
          <w:p w:rsidR="00E466FC" w:rsidRDefault="00E466FC">
            <w:pPr>
              <w:spacing w:line="240" w:lineRule="exact"/>
              <w:jc w:val="center"/>
              <w:rPr>
                <w:rFonts w:ascii="等线" w:eastAsia="等线" w:hAnsi="等线"/>
                <w:kern w:val="0"/>
                <w:sz w:val="16"/>
                <w:szCs w:val="16"/>
              </w:rPr>
            </w:pPr>
          </w:p>
        </w:tc>
        <w:tc>
          <w:tcPr>
            <w:tcW w:w="3118" w:type="dxa"/>
            <w:vAlign w:val="center"/>
          </w:tcPr>
          <w:p w:rsidR="00E466FC" w:rsidRDefault="003B420D">
            <w:pPr>
              <w:spacing w:line="240" w:lineRule="exact"/>
              <w:jc w:val="center"/>
              <w:rPr>
                <w:rFonts w:ascii="等线" w:eastAsia="等线" w:hAnsi="等线"/>
                <w:kern w:val="0"/>
                <w:sz w:val="16"/>
                <w:szCs w:val="16"/>
              </w:rPr>
            </w:pPr>
            <w:r>
              <w:rPr>
                <w:rFonts w:ascii="等线" w:eastAsia="等线" w:hAnsi="等线" w:hint="eastAsia"/>
                <w:kern w:val="0"/>
                <w:sz w:val="16"/>
                <w:szCs w:val="16"/>
              </w:rPr>
              <w:t>军训类</w:t>
            </w:r>
          </w:p>
        </w:tc>
        <w:tc>
          <w:tcPr>
            <w:tcW w:w="1462" w:type="dxa"/>
            <w:vAlign w:val="center"/>
          </w:tcPr>
          <w:p w:rsidR="00E466FC" w:rsidRDefault="003B420D">
            <w:pPr>
              <w:spacing w:line="240" w:lineRule="exact"/>
              <w:jc w:val="center"/>
              <w:rPr>
                <w:rFonts w:ascii="等线" w:eastAsia="等线" w:hAnsi="等线"/>
                <w:kern w:val="0"/>
                <w:sz w:val="16"/>
                <w:szCs w:val="16"/>
              </w:rPr>
            </w:pPr>
            <w:r>
              <w:rPr>
                <w:rFonts w:ascii="等线" w:eastAsia="等线" w:hAnsi="等线" w:hint="eastAsia"/>
                <w:kern w:val="0"/>
                <w:sz w:val="16"/>
                <w:szCs w:val="16"/>
              </w:rPr>
              <w:t>4</w:t>
            </w:r>
          </w:p>
        </w:tc>
      </w:tr>
      <w:tr w:rsidR="00E466FC">
        <w:trPr>
          <w:trHeight w:val="284"/>
          <w:jc w:val="center"/>
        </w:trPr>
        <w:tc>
          <w:tcPr>
            <w:tcW w:w="1515" w:type="dxa"/>
            <w:vMerge/>
            <w:vAlign w:val="center"/>
          </w:tcPr>
          <w:p w:rsidR="00E466FC" w:rsidRDefault="00E466FC">
            <w:pPr>
              <w:spacing w:line="240" w:lineRule="exact"/>
              <w:jc w:val="center"/>
              <w:rPr>
                <w:rFonts w:ascii="等线" w:eastAsia="等线" w:hAnsi="等线"/>
                <w:kern w:val="0"/>
                <w:sz w:val="16"/>
                <w:szCs w:val="16"/>
              </w:rPr>
            </w:pPr>
          </w:p>
        </w:tc>
        <w:tc>
          <w:tcPr>
            <w:tcW w:w="2410" w:type="dxa"/>
            <w:vMerge/>
            <w:vAlign w:val="center"/>
          </w:tcPr>
          <w:p w:rsidR="00E466FC" w:rsidRDefault="00E466FC">
            <w:pPr>
              <w:spacing w:line="240" w:lineRule="exact"/>
              <w:jc w:val="center"/>
              <w:rPr>
                <w:rFonts w:ascii="等线" w:eastAsia="等线" w:hAnsi="等线"/>
                <w:kern w:val="0"/>
                <w:sz w:val="16"/>
                <w:szCs w:val="16"/>
              </w:rPr>
            </w:pPr>
          </w:p>
        </w:tc>
        <w:tc>
          <w:tcPr>
            <w:tcW w:w="3118" w:type="dxa"/>
            <w:vAlign w:val="center"/>
          </w:tcPr>
          <w:p w:rsidR="00E466FC" w:rsidRDefault="003B420D">
            <w:pPr>
              <w:spacing w:line="240" w:lineRule="exact"/>
              <w:jc w:val="center"/>
              <w:rPr>
                <w:rFonts w:ascii="等线" w:eastAsia="等线" w:hAnsi="等线"/>
                <w:kern w:val="0"/>
                <w:sz w:val="16"/>
                <w:szCs w:val="16"/>
              </w:rPr>
            </w:pPr>
            <w:r>
              <w:rPr>
                <w:rFonts w:ascii="等线" w:eastAsia="等线" w:hAnsi="等线" w:hint="eastAsia"/>
                <w:kern w:val="0"/>
                <w:sz w:val="16"/>
                <w:szCs w:val="16"/>
              </w:rPr>
              <w:t>综合素质类</w:t>
            </w:r>
          </w:p>
        </w:tc>
        <w:tc>
          <w:tcPr>
            <w:tcW w:w="1462" w:type="dxa"/>
            <w:vAlign w:val="center"/>
          </w:tcPr>
          <w:p w:rsidR="00E466FC" w:rsidRDefault="003B420D">
            <w:pPr>
              <w:spacing w:line="240" w:lineRule="exact"/>
              <w:jc w:val="center"/>
              <w:rPr>
                <w:rFonts w:ascii="等线" w:eastAsia="等线" w:hAnsi="等线"/>
                <w:kern w:val="0"/>
                <w:sz w:val="16"/>
                <w:szCs w:val="16"/>
              </w:rPr>
            </w:pPr>
            <w:r>
              <w:rPr>
                <w:rFonts w:ascii="等线" w:eastAsia="等线" w:hAnsi="等线" w:hint="eastAsia"/>
                <w:kern w:val="0"/>
                <w:sz w:val="16"/>
                <w:szCs w:val="16"/>
              </w:rPr>
              <w:t>2</w:t>
            </w:r>
          </w:p>
        </w:tc>
      </w:tr>
      <w:tr w:rsidR="00E466FC">
        <w:trPr>
          <w:trHeight w:val="284"/>
          <w:jc w:val="center"/>
        </w:trPr>
        <w:tc>
          <w:tcPr>
            <w:tcW w:w="1515" w:type="dxa"/>
            <w:vMerge/>
            <w:vAlign w:val="center"/>
          </w:tcPr>
          <w:p w:rsidR="00E466FC" w:rsidRDefault="00E466FC">
            <w:pPr>
              <w:spacing w:line="240" w:lineRule="exact"/>
              <w:jc w:val="center"/>
              <w:rPr>
                <w:rFonts w:ascii="等线" w:eastAsia="等线" w:hAnsi="等线"/>
                <w:kern w:val="0"/>
                <w:sz w:val="16"/>
                <w:szCs w:val="16"/>
              </w:rPr>
            </w:pPr>
          </w:p>
        </w:tc>
        <w:tc>
          <w:tcPr>
            <w:tcW w:w="2410" w:type="dxa"/>
            <w:vMerge/>
            <w:vAlign w:val="center"/>
          </w:tcPr>
          <w:p w:rsidR="00E466FC" w:rsidRDefault="00E466FC">
            <w:pPr>
              <w:spacing w:line="240" w:lineRule="exact"/>
              <w:jc w:val="center"/>
              <w:rPr>
                <w:rFonts w:ascii="等线" w:eastAsia="等线" w:hAnsi="等线"/>
                <w:kern w:val="0"/>
                <w:sz w:val="16"/>
                <w:szCs w:val="16"/>
              </w:rPr>
            </w:pPr>
          </w:p>
        </w:tc>
        <w:tc>
          <w:tcPr>
            <w:tcW w:w="3118" w:type="dxa"/>
            <w:vAlign w:val="center"/>
          </w:tcPr>
          <w:p w:rsidR="00E466FC" w:rsidRDefault="003B420D">
            <w:pPr>
              <w:spacing w:line="240" w:lineRule="exact"/>
              <w:jc w:val="center"/>
              <w:rPr>
                <w:rFonts w:ascii="等线" w:eastAsia="等线" w:hAnsi="等线"/>
                <w:kern w:val="0"/>
                <w:sz w:val="16"/>
                <w:szCs w:val="16"/>
              </w:rPr>
            </w:pPr>
            <w:r>
              <w:rPr>
                <w:rFonts w:ascii="等线" w:eastAsia="等线" w:hAnsi="等线" w:hint="eastAsia"/>
                <w:kern w:val="0"/>
                <w:sz w:val="16"/>
                <w:szCs w:val="16"/>
              </w:rPr>
              <w:t>美育类</w:t>
            </w:r>
          </w:p>
        </w:tc>
        <w:tc>
          <w:tcPr>
            <w:tcW w:w="1462" w:type="dxa"/>
            <w:vAlign w:val="center"/>
          </w:tcPr>
          <w:p w:rsidR="00E466FC" w:rsidRDefault="003B420D">
            <w:pPr>
              <w:spacing w:line="240" w:lineRule="exact"/>
              <w:jc w:val="center"/>
              <w:rPr>
                <w:rFonts w:ascii="等线" w:eastAsia="等线" w:hAnsi="等线"/>
                <w:kern w:val="0"/>
                <w:sz w:val="16"/>
                <w:szCs w:val="16"/>
              </w:rPr>
            </w:pPr>
            <w:r>
              <w:rPr>
                <w:rFonts w:ascii="等线" w:eastAsia="等线" w:hAnsi="等线" w:hint="eastAsia"/>
                <w:kern w:val="0"/>
                <w:sz w:val="16"/>
                <w:szCs w:val="16"/>
              </w:rPr>
              <w:t>2</w:t>
            </w:r>
          </w:p>
        </w:tc>
      </w:tr>
      <w:tr w:rsidR="00E466FC">
        <w:trPr>
          <w:trHeight w:val="284"/>
          <w:jc w:val="center"/>
        </w:trPr>
        <w:tc>
          <w:tcPr>
            <w:tcW w:w="1515" w:type="dxa"/>
            <w:vMerge/>
            <w:vAlign w:val="center"/>
          </w:tcPr>
          <w:p w:rsidR="00E466FC" w:rsidRDefault="00E466FC">
            <w:pPr>
              <w:spacing w:line="240" w:lineRule="exact"/>
              <w:jc w:val="center"/>
              <w:rPr>
                <w:rFonts w:ascii="等线" w:eastAsia="等线" w:hAnsi="等线"/>
                <w:kern w:val="0"/>
                <w:sz w:val="16"/>
                <w:szCs w:val="16"/>
              </w:rPr>
            </w:pPr>
          </w:p>
        </w:tc>
        <w:tc>
          <w:tcPr>
            <w:tcW w:w="2410" w:type="dxa"/>
            <w:vMerge w:val="restart"/>
            <w:vAlign w:val="center"/>
          </w:tcPr>
          <w:p w:rsidR="00E466FC" w:rsidRDefault="003B420D">
            <w:pPr>
              <w:spacing w:line="240" w:lineRule="exact"/>
              <w:jc w:val="center"/>
              <w:rPr>
                <w:rFonts w:ascii="等线" w:eastAsia="等线" w:hAnsi="等线"/>
                <w:kern w:val="0"/>
                <w:sz w:val="16"/>
                <w:szCs w:val="16"/>
              </w:rPr>
            </w:pPr>
            <w:r>
              <w:rPr>
                <w:rFonts w:ascii="等线" w:eastAsia="等线" w:hAnsi="等线" w:hint="eastAsia"/>
                <w:kern w:val="0"/>
                <w:sz w:val="16"/>
                <w:szCs w:val="16"/>
              </w:rPr>
              <w:t>基础能力培养模块</w:t>
            </w:r>
          </w:p>
        </w:tc>
        <w:tc>
          <w:tcPr>
            <w:tcW w:w="3118" w:type="dxa"/>
            <w:vAlign w:val="center"/>
          </w:tcPr>
          <w:p w:rsidR="00E466FC" w:rsidRDefault="003B420D">
            <w:pPr>
              <w:spacing w:line="240" w:lineRule="exact"/>
              <w:jc w:val="center"/>
              <w:rPr>
                <w:rFonts w:ascii="等线" w:eastAsia="等线" w:hAnsi="等线"/>
                <w:kern w:val="0"/>
                <w:sz w:val="16"/>
                <w:szCs w:val="16"/>
              </w:rPr>
            </w:pPr>
            <w:r>
              <w:rPr>
                <w:rFonts w:ascii="等线" w:eastAsia="等线" w:hAnsi="等线" w:hint="eastAsia"/>
                <w:kern w:val="0"/>
                <w:sz w:val="16"/>
                <w:szCs w:val="16"/>
              </w:rPr>
              <w:t>计算机类</w:t>
            </w:r>
          </w:p>
        </w:tc>
        <w:tc>
          <w:tcPr>
            <w:tcW w:w="1462" w:type="dxa"/>
            <w:vAlign w:val="center"/>
          </w:tcPr>
          <w:p w:rsidR="00E466FC" w:rsidRDefault="003B420D">
            <w:pPr>
              <w:spacing w:line="240" w:lineRule="exact"/>
              <w:jc w:val="center"/>
              <w:rPr>
                <w:rFonts w:ascii="等线" w:eastAsia="等线" w:hAnsi="等线"/>
                <w:kern w:val="0"/>
                <w:sz w:val="16"/>
                <w:szCs w:val="16"/>
              </w:rPr>
            </w:pPr>
            <w:r>
              <w:rPr>
                <w:rFonts w:ascii="等线" w:eastAsia="等线" w:hAnsi="等线" w:hint="eastAsia"/>
                <w:kern w:val="0"/>
                <w:sz w:val="16"/>
                <w:szCs w:val="16"/>
              </w:rPr>
              <w:t>3</w:t>
            </w:r>
          </w:p>
        </w:tc>
      </w:tr>
      <w:tr w:rsidR="00E466FC">
        <w:trPr>
          <w:trHeight w:val="284"/>
          <w:jc w:val="center"/>
        </w:trPr>
        <w:tc>
          <w:tcPr>
            <w:tcW w:w="1515" w:type="dxa"/>
            <w:vMerge/>
            <w:vAlign w:val="center"/>
          </w:tcPr>
          <w:p w:rsidR="00E466FC" w:rsidRDefault="00E466FC">
            <w:pPr>
              <w:spacing w:line="240" w:lineRule="exact"/>
              <w:jc w:val="center"/>
              <w:rPr>
                <w:rFonts w:ascii="等线" w:eastAsia="等线" w:hAnsi="等线"/>
                <w:kern w:val="0"/>
                <w:sz w:val="16"/>
                <w:szCs w:val="16"/>
              </w:rPr>
            </w:pPr>
          </w:p>
        </w:tc>
        <w:tc>
          <w:tcPr>
            <w:tcW w:w="2410" w:type="dxa"/>
            <w:vMerge/>
            <w:vAlign w:val="center"/>
          </w:tcPr>
          <w:p w:rsidR="00E466FC" w:rsidRDefault="00E466FC">
            <w:pPr>
              <w:spacing w:line="240" w:lineRule="exact"/>
              <w:jc w:val="center"/>
              <w:rPr>
                <w:rFonts w:ascii="等线" w:eastAsia="等线" w:hAnsi="等线"/>
                <w:kern w:val="0"/>
                <w:sz w:val="16"/>
                <w:szCs w:val="16"/>
              </w:rPr>
            </w:pPr>
          </w:p>
        </w:tc>
        <w:tc>
          <w:tcPr>
            <w:tcW w:w="3118" w:type="dxa"/>
            <w:vAlign w:val="center"/>
          </w:tcPr>
          <w:p w:rsidR="00E466FC" w:rsidRDefault="003B420D">
            <w:pPr>
              <w:spacing w:line="240" w:lineRule="exact"/>
              <w:jc w:val="center"/>
              <w:rPr>
                <w:rFonts w:ascii="等线" w:eastAsia="等线" w:hAnsi="等线"/>
                <w:kern w:val="0"/>
                <w:sz w:val="16"/>
                <w:szCs w:val="16"/>
              </w:rPr>
            </w:pPr>
            <w:r>
              <w:rPr>
                <w:rFonts w:ascii="等线" w:eastAsia="等线" w:hAnsi="等线" w:hint="eastAsia"/>
                <w:kern w:val="0"/>
                <w:sz w:val="16"/>
                <w:szCs w:val="16"/>
              </w:rPr>
              <w:t>写作类</w:t>
            </w:r>
          </w:p>
        </w:tc>
        <w:tc>
          <w:tcPr>
            <w:tcW w:w="1462" w:type="dxa"/>
            <w:vAlign w:val="center"/>
          </w:tcPr>
          <w:p w:rsidR="00E466FC" w:rsidRDefault="003B420D">
            <w:pPr>
              <w:spacing w:line="240" w:lineRule="exact"/>
              <w:jc w:val="center"/>
              <w:rPr>
                <w:rFonts w:ascii="等线" w:eastAsia="等线" w:hAnsi="等线"/>
                <w:kern w:val="0"/>
                <w:sz w:val="16"/>
                <w:szCs w:val="16"/>
              </w:rPr>
            </w:pPr>
            <w:r>
              <w:rPr>
                <w:rFonts w:ascii="等线" w:eastAsia="等线" w:hAnsi="等线" w:hint="eastAsia"/>
                <w:kern w:val="0"/>
                <w:sz w:val="16"/>
                <w:szCs w:val="16"/>
              </w:rPr>
              <w:t>2</w:t>
            </w:r>
          </w:p>
        </w:tc>
      </w:tr>
      <w:tr w:rsidR="00E466FC">
        <w:trPr>
          <w:trHeight w:val="284"/>
          <w:jc w:val="center"/>
        </w:trPr>
        <w:tc>
          <w:tcPr>
            <w:tcW w:w="1515" w:type="dxa"/>
            <w:vMerge/>
            <w:vAlign w:val="center"/>
          </w:tcPr>
          <w:p w:rsidR="00E466FC" w:rsidRDefault="00E466FC">
            <w:pPr>
              <w:spacing w:line="240" w:lineRule="exact"/>
              <w:jc w:val="center"/>
              <w:rPr>
                <w:rFonts w:ascii="等线" w:eastAsia="等线" w:hAnsi="等线"/>
                <w:kern w:val="0"/>
                <w:sz w:val="16"/>
                <w:szCs w:val="16"/>
              </w:rPr>
            </w:pPr>
          </w:p>
        </w:tc>
        <w:tc>
          <w:tcPr>
            <w:tcW w:w="2410" w:type="dxa"/>
            <w:vMerge/>
            <w:vAlign w:val="center"/>
          </w:tcPr>
          <w:p w:rsidR="00E466FC" w:rsidRDefault="00E466FC">
            <w:pPr>
              <w:spacing w:line="240" w:lineRule="exact"/>
              <w:jc w:val="center"/>
              <w:rPr>
                <w:rFonts w:ascii="等线" w:eastAsia="等线" w:hAnsi="等线"/>
                <w:kern w:val="0"/>
                <w:sz w:val="16"/>
                <w:szCs w:val="16"/>
              </w:rPr>
            </w:pPr>
          </w:p>
        </w:tc>
        <w:tc>
          <w:tcPr>
            <w:tcW w:w="3118" w:type="dxa"/>
            <w:vAlign w:val="center"/>
          </w:tcPr>
          <w:p w:rsidR="00E466FC" w:rsidRDefault="003B420D">
            <w:pPr>
              <w:spacing w:line="240" w:lineRule="exact"/>
              <w:jc w:val="center"/>
              <w:rPr>
                <w:rFonts w:ascii="等线" w:eastAsia="等线" w:hAnsi="等线"/>
                <w:kern w:val="0"/>
                <w:sz w:val="16"/>
                <w:szCs w:val="16"/>
              </w:rPr>
            </w:pPr>
            <w:r>
              <w:rPr>
                <w:rFonts w:ascii="等线" w:eastAsia="等线" w:hAnsi="等线" w:hint="eastAsia"/>
                <w:kern w:val="0"/>
                <w:sz w:val="16"/>
                <w:szCs w:val="16"/>
              </w:rPr>
              <w:t>外语类</w:t>
            </w:r>
          </w:p>
        </w:tc>
        <w:tc>
          <w:tcPr>
            <w:tcW w:w="1462" w:type="dxa"/>
            <w:vAlign w:val="center"/>
          </w:tcPr>
          <w:p w:rsidR="00E466FC" w:rsidRDefault="003B420D">
            <w:pPr>
              <w:spacing w:line="240" w:lineRule="exact"/>
              <w:jc w:val="center"/>
              <w:rPr>
                <w:rFonts w:ascii="等线" w:eastAsia="等线" w:hAnsi="等线"/>
                <w:kern w:val="0"/>
                <w:sz w:val="16"/>
                <w:szCs w:val="16"/>
              </w:rPr>
            </w:pPr>
            <w:r>
              <w:rPr>
                <w:rFonts w:ascii="等线" w:eastAsia="等线" w:hAnsi="等线" w:hint="eastAsia"/>
                <w:kern w:val="0"/>
                <w:sz w:val="16"/>
                <w:szCs w:val="16"/>
              </w:rPr>
              <w:t>14</w:t>
            </w:r>
          </w:p>
        </w:tc>
      </w:tr>
      <w:tr w:rsidR="00E466FC">
        <w:trPr>
          <w:trHeight w:val="284"/>
          <w:jc w:val="center"/>
        </w:trPr>
        <w:tc>
          <w:tcPr>
            <w:tcW w:w="1515" w:type="dxa"/>
            <w:vMerge/>
            <w:vAlign w:val="center"/>
          </w:tcPr>
          <w:p w:rsidR="00E466FC" w:rsidRDefault="00E466FC">
            <w:pPr>
              <w:spacing w:line="240" w:lineRule="exact"/>
              <w:jc w:val="center"/>
              <w:rPr>
                <w:rFonts w:ascii="等线" w:eastAsia="等线" w:hAnsi="等线"/>
                <w:kern w:val="0"/>
                <w:sz w:val="16"/>
                <w:szCs w:val="16"/>
              </w:rPr>
            </w:pPr>
          </w:p>
        </w:tc>
        <w:tc>
          <w:tcPr>
            <w:tcW w:w="2410" w:type="dxa"/>
            <w:vMerge w:val="restart"/>
            <w:vAlign w:val="center"/>
          </w:tcPr>
          <w:p w:rsidR="00E466FC" w:rsidRDefault="003B420D">
            <w:pPr>
              <w:spacing w:line="240" w:lineRule="exact"/>
              <w:jc w:val="center"/>
              <w:rPr>
                <w:rFonts w:ascii="等线" w:eastAsia="等线" w:hAnsi="等线"/>
                <w:kern w:val="0"/>
                <w:sz w:val="16"/>
                <w:szCs w:val="16"/>
              </w:rPr>
            </w:pPr>
            <w:r>
              <w:rPr>
                <w:rFonts w:ascii="等线" w:eastAsia="等线" w:hAnsi="等线" w:hint="eastAsia"/>
                <w:kern w:val="0"/>
                <w:sz w:val="16"/>
                <w:szCs w:val="16"/>
              </w:rPr>
              <w:t>人文社科基础模块</w:t>
            </w:r>
          </w:p>
        </w:tc>
        <w:tc>
          <w:tcPr>
            <w:tcW w:w="3118" w:type="dxa"/>
            <w:vAlign w:val="center"/>
          </w:tcPr>
          <w:p w:rsidR="00E466FC" w:rsidRDefault="003B420D">
            <w:pPr>
              <w:spacing w:line="240" w:lineRule="exact"/>
              <w:jc w:val="center"/>
              <w:rPr>
                <w:rFonts w:ascii="等线" w:eastAsia="等线" w:hAnsi="等线"/>
                <w:kern w:val="0"/>
                <w:sz w:val="16"/>
                <w:szCs w:val="16"/>
              </w:rPr>
            </w:pPr>
            <w:r>
              <w:rPr>
                <w:rFonts w:ascii="等线" w:eastAsia="等线" w:hAnsi="等线" w:hint="eastAsia"/>
                <w:kern w:val="0"/>
                <w:sz w:val="16"/>
                <w:szCs w:val="16"/>
              </w:rPr>
              <w:t>人文类</w:t>
            </w:r>
          </w:p>
        </w:tc>
        <w:tc>
          <w:tcPr>
            <w:tcW w:w="1462" w:type="dxa"/>
            <w:vMerge w:val="restart"/>
            <w:vAlign w:val="center"/>
          </w:tcPr>
          <w:p w:rsidR="00E466FC" w:rsidRDefault="003B420D">
            <w:pPr>
              <w:spacing w:line="240" w:lineRule="exact"/>
              <w:jc w:val="center"/>
              <w:rPr>
                <w:rFonts w:ascii="等线" w:eastAsia="等线" w:hAnsi="等线"/>
                <w:kern w:val="0"/>
                <w:sz w:val="16"/>
                <w:szCs w:val="16"/>
              </w:rPr>
            </w:pPr>
            <w:r>
              <w:rPr>
                <w:rFonts w:ascii="等线" w:eastAsia="等线" w:hAnsi="等线" w:hint="eastAsia"/>
                <w:kern w:val="0"/>
                <w:sz w:val="16"/>
                <w:szCs w:val="16"/>
              </w:rPr>
              <w:t>6</w:t>
            </w:r>
          </w:p>
        </w:tc>
      </w:tr>
      <w:tr w:rsidR="00E466FC">
        <w:trPr>
          <w:trHeight w:val="284"/>
          <w:jc w:val="center"/>
        </w:trPr>
        <w:tc>
          <w:tcPr>
            <w:tcW w:w="1515" w:type="dxa"/>
            <w:vMerge/>
            <w:vAlign w:val="center"/>
          </w:tcPr>
          <w:p w:rsidR="00E466FC" w:rsidRDefault="00E466FC">
            <w:pPr>
              <w:spacing w:line="240" w:lineRule="exact"/>
              <w:jc w:val="center"/>
              <w:rPr>
                <w:rFonts w:ascii="等线" w:eastAsia="等线" w:hAnsi="等线"/>
                <w:kern w:val="0"/>
                <w:sz w:val="16"/>
                <w:szCs w:val="16"/>
              </w:rPr>
            </w:pPr>
          </w:p>
        </w:tc>
        <w:tc>
          <w:tcPr>
            <w:tcW w:w="2410" w:type="dxa"/>
            <w:vMerge/>
            <w:vAlign w:val="center"/>
          </w:tcPr>
          <w:p w:rsidR="00E466FC" w:rsidRDefault="00E466FC">
            <w:pPr>
              <w:spacing w:line="240" w:lineRule="exact"/>
              <w:jc w:val="center"/>
              <w:rPr>
                <w:rFonts w:ascii="等线" w:eastAsia="等线" w:hAnsi="等线"/>
                <w:kern w:val="0"/>
                <w:sz w:val="16"/>
                <w:szCs w:val="16"/>
              </w:rPr>
            </w:pPr>
          </w:p>
        </w:tc>
        <w:tc>
          <w:tcPr>
            <w:tcW w:w="3118" w:type="dxa"/>
            <w:vAlign w:val="center"/>
          </w:tcPr>
          <w:p w:rsidR="00E466FC" w:rsidRDefault="003B420D">
            <w:pPr>
              <w:spacing w:line="240" w:lineRule="exact"/>
              <w:jc w:val="center"/>
              <w:rPr>
                <w:rFonts w:ascii="等线" w:eastAsia="等线" w:hAnsi="等线"/>
                <w:kern w:val="0"/>
                <w:sz w:val="16"/>
                <w:szCs w:val="16"/>
              </w:rPr>
            </w:pPr>
            <w:r>
              <w:rPr>
                <w:rFonts w:ascii="等线" w:eastAsia="等线" w:hAnsi="等线" w:hint="eastAsia"/>
                <w:kern w:val="0"/>
                <w:sz w:val="16"/>
                <w:szCs w:val="16"/>
              </w:rPr>
              <w:t>社科类</w:t>
            </w:r>
          </w:p>
        </w:tc>
        <w:tc>
          <w:tcPr>
            <w:tcW w:w="1462" w:type="dxa"/>
            <w:vMerge/>
            <w:vAlign w:val="center"/>
          </w:tcPr>
          <w:p w:rsidR="00E466FC" w:rsidRDefault="00E466FC">
            <w:pPr>
              <w:spacing w:line="240" w:lineRule="exact"/>
              <w:jc w:val="center"/>
              <w:rPr>
                <w:rFonts w:ascii="等线" w:eastAsia="等线" w:hAnsi="等线"/>
                <w:kern w:val="0"/>
                <w:sz w:val="16"/>
                <w:szCs w:val="16"/>
              </w:rPr>
            </w:pPr>
          </w:p>
        </w:tc>
      </w:tr>
      <w:tr w:rsidR="00E466FC">
        <w:trPr>
          <w:trHeight w:val="284"/>
          <w:jc w:val="center"/>
        </w:trPr>
        <w:tc>
          <w:tcPr>
            <w:tcW w:w="1515" w:type="dxa"/>
            <w:vMerge/>
            <w:vAlign w:val="center"/>
          </w:tcPr>
          <w:p w:rsidR="00E466FC" w:rsidRDefault="00E466FC">
            <w:pPr>
              <w:spacing w:line="240" w:lineRule="exact"/>
              <w:jc w:val="center"/>
              <w:rPr>
                <w:rFonts w:ascii="等线" w:eastAsia="等线" w:hAnsi="等线"/>
                <w:kern w:val="0"/>
                <w:sz w:val="16"/>
                <w:szCs w:val="16"/>
              </w:rPr>
            </w:pPr>
          </w:p>
        </w:tc>
        <w:tc>
          <w:tcPr>
            <w:tcW w:w="2410" w:type="dxa"/>
            <w:vMerge/>
            <w:vAlign w:val="center"/>
          </w:tcPr>
          <w:p w:rsidR="00E466FC" w:rsidRDefault="00E466FC">
            <w:pPr>
              <w:spacing w:line="240" w:lineRule="exact"/>
              <w:jc w:val="center"/>
              <w:rPr>
                <w:rFonts w:ascii="等线" w:eastAsia="等线" w:hAnsi="等线"/>
                <w:kern w:val="0"/>
                <w:sz w:val="16"/>
                <w:szCs w:val="16"/>
              </w:rPr>
            </w:pPr>
          </w:p>
        </w:tc>
        <w:tc>
          <w:tcPr>
            <w:tcW w:w="3118" w:type="dxa"/>
            <w:vAlign w:val="center"/>
          </w:tcPr>
          <w:p w:rsidR="00E466FC" w:rsidRDefault="003B420D">
            <w:pPr>
              <w:spacing w:line="240" w:lineRule="exact"/>
              <w:jc w:val="center"/>
              <w:rPr>
                <w:rFonts w:ascii="等线" w:eastAsia="等线" w:hAnsi="等线"/>
                <w:kern w:val="0"/>
                <w:sz w:val="16"/>
                <w:szCs w:val="16"/>
              </w:rPr>
            </w:pPr>
            <w:r>
              <w:rPr>
                <w:rFonts w:ascii="等线" w:eastAsia="等线" w:hAnsi="等线" w:hint="eastAsia"/>
                <w:kern w:val="0"/>
                <w:sz w:val="16"/>
                <w:szCs w:val="16"/>
              </w:rPr>
              <w:t>国学类</w:t>
            </w:r>
          </w:p>
        </w:tc>
        <w:tc>
          <w:tcPr>
            <w:tcW w:w="1462" w:type="dxa"/>
            <w:vAlign w:val="center"/>
          </w:tcPr>
          <w:p w:rsidR="00E466FC" w:rsidRDefault="003B420D">
            <w:pPr>
              <w:spacing w:line="240" w:lineRule="exact"/>
              <w:jc w:val="center"/>
              <w:rPr>
                <w:rFonts w:ascii="等线" w:eastAsia="等线" w:hAnsi="等线"/>
                <w:kern w:val="0"/>
                <w:sz w:val="16"/>
                <w:szCs w:val="16"/>
              </w:rPr>
            </w:pPr>
            <w:r>
              <w:rPr>
                <w:rFonts w:ascii="等线" w:eastAsia="等线" w:hAnsi="等线" w:hint="eastAsia"/>
                <w:kern w:val="0"/>
                <w:sz w:val="16"/>
                <w:szCs w:val="16"/>
              </w:rPr>
              <w:t>2</w:t>
            </w:r>
          </w:p>
        </w:tc>
      </w:tr>
      <w:tr w:rsidR="00E466FC">
        <w:trPr>
          <w:trHeight w:val="284"/>
          <w:jc w:val="center"/>
        </w:trPr>
        <w:tc>
          <w:tcPr>
            <w:tcW w:w="1515" w:type="dxa"/>
            <w:vMerge/>
            <w:vAlign w:val="center"/>
          </w:tcPr>
          <w:p w:rsidR="00E466FC" w:rsidRDefault="00E466FC">
            <w:pPr>
              <w:spacing w:line="240" w:lineRule="exact"/>
              <w:jc w:val="center"/>
              <w:rPr>
                <w:rFonts w:ascii="等线" w:eastAsia="等线" w:hAnsi="等线"/>
                <w:kern w:val="0"/>
                <w:sz w:val="16"/>
                <w:szCs w:val="16"/>
              </w:rPr>
            </w:pPr>
          </w:p>
        </w:tc>
        <w:tc>
          <w:tcPr>
            <w:tcW w:w="2410" w:type="dxa"/>
            <w:vMerge w:val="restart"/>
            <w:vAlign w:val="center"/>
          </w:tcPr>
          <w:p w:rsidR="00E466FC" w:rsidRDefault="003B420D">
            <w:pPr>
              <w:spacing w:line="240" w:lineRule="exact"/>
              <w:jc w:val="center"/>
              <w:rPr>
                <w:rFonts w:ascii="等线" w:eastAsia="等线" w:hAnsi="等线"/>
                <w:kern w:val="0"/>
                <w:sz w:val="16"/>
                <w:szCs w:val="16"/>
              </w:rPr>
            </w:pPr>
            <w:r>
              <w:rPr>
                <w:rFonts w:ascii="等线" w:eastAsia="等线" w:hAnsi="等线" w:hint="eastAsia"/>
                <w:kern w:val="0"/>
                <w:sz w:val="16"/>
                <w:szCs w:val="16"/>
              </w:rPr>
              <w:t>自然科学基础模块</w:t>
            </w:r>
          </w:p>
        </w:tc>
        <w:tc>
          <w:tcPr>
            <w:tcW w:w="3118" w:type="dxa"/>
            <w:vAlign w:val="center"/>
          </w:tcPr>
          <w:p w:rsidR="00E466FC" w:rsidRDefault="003B420D">
            <w:pPr>
              <w:spacing w:line="240" w:lineRule="exact"/>
              <w:jc w:val="center"/>
              <w:rPr>
                <w:rFonts w:ascii="等线" w:eastAsia="等线" w:hAnsi="等线"/>
                <w:kern w:val="0"/>
                <w:sz w:val="16"/>
                <w:szCs w:val="16"/>
              </w:rPr>
            </w:pPr>
            <w:r>
              <w:rPr>
                <w:rFonts w:ascii="等线" w:eastAsia="等线" w:hAnsi="等线" w:hint="eastAsia"/>
                <w:kern w:val="0"/>
                <w:sz w:val="16"/>
                <w:szCs w:val="16"/>
              </w:rPr>
              <w:t>数学类</w:t>
            </w:r>
          </w:p>
        </w:tc>
        <w:tc>
          <w:tcPr>
            <w:tcW w:w="1462" w:type="dxa"/>
            <w:vAlign w:val="center"/>
          </w:tcPr>
          <w:p w:rsidR="00E466FC" w:rsidRDefault="003B420D">
            <w:pPr>
              <w:spacing w:line="240" w:lineRule="exact"/>
              <w:jc w:val="center"/>
              <w:rPr>
                <w:rFonts w:ascii="等线" w:eastAsia="等线" w:hAnsi="等线"/>
                <w:kern w:val="0"/>
                <w:sz w:val="16"/>
                <w:szCs w:val="16"/>
              </w:rPr>
            </w:pPr>
            <w:r>
              <w:rPr>
                <w:rFonts w:ascii="等线" w:eastAsia="等线" w:hAnsi="等线" w:hint="eastAsia"/>
                <w:kern w:val="0"/>
                <w:sz w:val="16"/>
                <w:szCs w:val="16"/>
              </w:rPr>
              <w:t>12</w:t>
            </w:r>
          </w:p>
        </w:tc>
      </w:tr>
      <w:tr w:rsidR="00E466FC">
        <w:trPr>
          <w:trHeight w:val="284"/>
          <w:jc w:val="center"/>
        </w:trPr>
        <w:tc>
          <w:tcPr>
            <w:tcW w:w="1515" w:type="dxa"/>
            <w:vMerge/>
            <w:vAlign w:val="center"/>
          </w:tcPr>
          <w:p w:rsidR="00E466FC" w:rsidRDefault="00E466FC">
            <w:pPr>
              <w:spacing w:line="240" w:lineRule="exact"/>
              <w:jc w:val="center"/>
              <w:rPr>
                <w:rFonts w:ascii="等线" w:eastAsia="等线" w:hAnsi="等线"/>
                <w:kern w:val="0"/>
                <w:sz w:val="16"/>
                <w:szCs w:val="16"/>
              </w:rPr>
            </w:pPr>
          </w:p>
        </w:tc>
        <w:tc>
          <w:tcPr>
            <w:tcW w:w="2410" w:type="dxa"/>
            <w:vMerge/>
            <w:vAlign w:val="center"/>
          </w:tcPr>
          <w:p w:rsidR="00E466FC" w:rsidRDefault="00E466FC">
            <w:pPr>
              <w:spacing w:line="240" w:lineRule="exact"/>
              <w:jc w:val="center"/>
              <w:rPr>
                <w:rFonts w:ascii="等线" w:eastAsia="等线" w:hAnsi="等线"/>
                <w:kern w:val="0"/>
                <w:sz w:val="16"/>
                <w:szCs w:val="16"/>
              </w:rPr>
            </w:pPr>
          </w:p>
        </w:tc>
        <w:tc>
          <w:tcPr>
            <w:tcW w:w="3118" w:type="dxa"/>
            <w:vAlign w:val="center"/>
          </w:tcPr>
          <w:p w:rsidR="00E466FC" w:rsidRDefault="003B420D">
            <w:pPr>
              <w:spacing w:line="240" w:lineRule="exact"/>
              <w:jc w:val="center"/>
              <w:rPr>
                <w:rFonts w:ascii="等线" w:eastAsia="等线" w:hAnsi="等线"/>
                <w:kern w:val="0"/>
                <w:sz w:val="16"/>
                <w:szCs w:val="16"/>
              </w:rPr>
            </w:pPr>
            <w:r>
              <w:rPr>
                <w:rFonts w:ascii="等线" w:eastAsia="等线" w:hAnsi="等线" w:hint="eastAsia"/>
                <w:kern w:val="0"/>
                <w:sz w:val="16"/>
                <w:szCs w:val="16"/>
              </w:rPr>
              <w:t>物理类</w:t>
            </w:r>
          </w:p>
        </w:tc>
        <w:tc>
          <w:tcPr>
            <w:tcW w:w="1462" w:type="dxa"/>
            <w:vAlign w:val="center"/>
          </w:tcPr>
          <w:p w:rsidR="00E466FC" w:rsidRDefault="003B420D">
            <w:pPr>
              <w:spacing w:line="240" w:lineRule="exact"/>
              <w:jc w:val="center"/>
              <w:rPr>
                <w:rFonts w:ascii="等线" w:eastAsia="等线" w:hAnsi="等线"/>
                <w:kern w:val="0"/>
                <w:sz w:val="16"/>
                <w:szCs w:val="16"/>
              </w:rPr>
            </w:pPr>
            <w:r>
              <w:rPr>
                <w:rFonts w:ascii="等线" w:eastAsia="等线" w:hAnsi="等线" w:hint="eastAsia"/>
                <w:kern w:val="0"/>
                <w:sz w:val="16"/>
                <w:szCs w:val="16"/>
              </w:rPr>
              <w:t>10</w:t>
            </w:r>
          </w:p>
        </w:tc>
      </w:tr>
      <w:tr w:rsidR="00E466FC">
        <w:trPr>
          <w:trHeight w:val="284"/>
          <w:jc w:val="center"/>
        </w:trPr>
        <w:tc>
          <w:tcPr>
            <w:tcW w:w="1515" w:type="dxa"/>
            <w:vMerge/>
            <w:vAlign w:val="center"/>
          </w:tcPr>
          <w:p w:rsidR="00E466FC" w:rsidRDefault="00E466FC">
            <w:pPr>
              <w:spacing w:line="240" w:lineRule="exact"/>
              <w:jc w:val="center"/>
              <w:rPr>
                <w:rFonts w:ascii="等线" w:eastAsia="等线" w:hAnsi="等线"/>
                <w:kern w:val="0"/>
                <w:sz w:val="16"/>
                <w:szCs w:val="16"/>
              </w:rPr>
            </w:pPr>
          </w:p>
        </w:tc>
        <w:tc>
          <w:tcPr>
            <w:tcW w:w="2410" w:type="dxa"/>
            <w:vMerge/>
            <w:vAlign w:val="center"/>
          </w:tcPr>
          <w:p w:rsidR="00E466FC" w:rsidRDefault="00E466FC">
            <w:pPr>
              <w:spacing w:line="240" w:lineRule="exact"/>
              <w:jc w:val="center"/>
              <w:rPr>
                <w:rFonts w:ascii="等线" w:eastAsia="等线" w:hAnsi="等线"/>
                <w:kern w:val="0"/>
                <w:sz w:val="16"/>
                <w:szCs w:val="16"/>
              </w:rPr>
            </w:pPr>
          </w:p>
        </w:tc>
        <w:tc>
          <w:tcPr>
            <w:tcW w:w="3118" w:type="dxa"/>
            <w:vAlign w:val="center"/>
          </w:tcPr>
          <w:p w:rsidR="00E466FC" w:rsidRDefault="003B420D">
            <w:pPr>
              <w:spacing w:line="240" w:lineRule="exact"/>
              <w:jc w:val="center"/>
              <w:rPr>
                <w:rFonts w:ascii="等线" w:eastAsia="等线" w:hAnsi="等线"/>
                <w:kern w:val="0"/>
                <w:sz w:val="16"/>
                <w:szCs w:val="16"/>
              </w:rPr>
            </w:pPr>
            <w:r>
              <w:rPr>
                <w:rFonts w:ascii="等线" w:eastAsia="等线" w:hAnsi="等线" w:hint="eastAsia"/>
                <w:kern w:val="0"/>
                <w:sz w:val="16"/>
                <w:szCs w:val="16"/>
              </w:rPr>
              <w:t>化学类</w:t>
            </w:r>
          </w:p>
        </w:tc>
        <w:tc>
          <w:tcPr>
            <w:tcW w:w="1462" w:type="dxa"/>
            <w:vAlign w:val="center"/>
          </w:tcPr>
          <w:p w:rsidR="00E466FC" w:rsidRDefault="003B420D">
            <w:pPr>
              <w:spacing w:line="240" w:lineRule="exact"/>
              <w:jc w:val="center"/>
              <w:rPr>
                <w:rFonts w:ascii="等线" w:eastAsia="等线" w:hAnsi="等线"/>
                <w:kern w:val="0"/>
                <w:sz w:val="16"/>
                <w:szCs w:val="16"/>
              </w:rPr>
            </w:pPr>
            <w:r>
              <w:rPr>
                <w:rFonts w:ascii="等线" w:eastAsia="等线" w:hAnsi="等线" w:hint="eastAsia"/>
                <w:kern w:val="0"/>
                <w:sz w:val="16"/>
                <w:szCs w:val="16"/>
              </w:rPr>
              <w:t>3</w:t>
            </w:r>
          </w:p>
        </w:tc>
      </w:tr>
      <w:tr w:rsidR="00E466FC">
        <w:trPr>
          <w:trHeight w:val="284"/>
          <w:jc w:val="center"/>
        </w:trPr>
        <w:tc>
          <w:tcPr>
            <w:tcW w:w="1515" w:type="dxa"/>
            <w:vMerge/>
            <w:vAlign w:val="center"/>
          </w:tcPr>
          <w:p w:rsidR="00E466FC" w:rsidRDefault="00E466FC">
            <w:pPr>
              <w:spacing w:line="240" w:lineRule="exact"/>
              <w:jc w:val="center"/>
              <w:rPr>
                <w:rFonts w:ascii="等线" w:eastAsia="等线" w:hAnsi="等线"/>
                <w:kern w:val="0"/>
                <w:sz w:val="16"/>
                <w:szCs w:val="16"/>
              </w:rPr>
            </w:pPr>
          </w:p>
        </w:tc>
        <w:tc>
          <w:tcPr>
            <w:tcW w:w="2410" w:type="dxa"/>
            <w:vMerge/>
            <w:vAlign w:val="center"/>
          </w:tcPr>
          <w:p w:rsidR="00E466FC" w:rsidRDefault="00E466FC">
            <w:pPr>
              <w:spacing w:line="240" w:lineRule="exact"/>
              <w:jc w:val="center"/>
              <w:rPr>
                <w:rFonts w:ascii="等线" w:eastAsia="等线" w:hAnsi="等线"/>
                <w:kern w:val="0"/>
                <w:sz w:val="16"/>
                <w:szCs w:val="16"/>
              </w:rPr>
            </w:pPr>
          </w:p>
        </w:tc>
        <w:tc>
          <w:tcPr>
            <w:tcW w:w="3118" w:type="dxa"/>
            <w:vAlign w:val="center"/>
          </w:tcPr>
          <w:p w:rsidR="00E466FC" w:rsidRDefault="003B420D">
            <w:pPr>
              <w:spacing w:line="240" w:lineRule="exact"/>
              <w:jc w:val="center"/>
              <w:rPr>
                <w:rFonts w:ascii="等线" w:eastAsia="等线" w:hAnsi="等线"/>
                <w:kern w:val="0"/>
                <w:sz w:val="16"/>
                <w:szCs w:val="16"/>
              </w:rPr>
            </w:pPr>
            <w:r>
              <w:rPr>
                <w:rFonts w:ascii="等线" w:eastAsia="等线" w:hAnsi="等线" w:hint="eastAsia"/>
                <w:kern w:val="0"/>
                <w:sz w:val="16"/>
                <w:szCs w:val="16"/>
              </w:rPr>
              <w:t>地生类</w:t>
            </w:r>
          </w:p>
        </w:tc>
        <w:tc>
          <w:tcPr>
            <w:tcW w:w="1462" w:type="dxa"/>
            <w:vAlign w:val="center"/>
          </w:tcPr>
          <w:p w:rsidR="00E466FC" w:rsidRDefault="003B420D">
            <w:pPr>
              <w:spacing w:line="240" w:lineRule="exact"/>
              <w:jc w:val="center"/>
              <w:rPr>
                <w:rFonts w:ascii="等线" w:eastAsia="等线" w:hAnsi="等线"/>
                <w:kern w:val="0"/>
                <w:sz w:val="16"/>
                <w:szCs w:val="16"/>
              </w:rPr>
            </w:pPr>
            <w:r>
              <w:rPr>
                <w:rFonts w:ascii="等线" w:eastAsia="等线" w:hAnsi="等线" w:hint="eastAsia"/>
                <w:kern w:val="0"/>
                <w:sz w:val="16"/>
                <w:szCs w:val="16"/>
              </w:rPr>
              <w:t>3</w:t>
            </w:r>
          </w:p>
        </w:tc>
      </w:tr>
      <w:tr w:rsidR="00E466FC">
        <w:trPr>
          <w:trHeight w:val="284"/>
          <w:jc w:val="center"/>
        </w:trPr>
        <w:tc>
          <w:tcPr>
            <w:tcW w:w="1515" w:type="dxa"/>
            <w:vMerge/>
            <w:vAlign w:val="center"/>
          </w:tcPr>
          <w:p w:rsidR="00E466FC" w:rsidRDefault="00E466FC">
            <w:pPr>
              <w:spacing w:line="240" w:lineRule="exact"/>
              <w:jc w:val="center"/>
              <w:rPr>
                <w:rFonts w:ascii="等线" w:eastAsia="等线" w:hAnsi="等线"/>
                <w:kern w:val="0"/>
                <w:sz w:val="16"/>
                <w:szCs w:val="16"/>
              </w:rPr>
            </w:pPr>
          </w:p>
        </w:tc>
        <w:tc>
          <w:tcPr>
            <w:tcW w:w="2410" w:type="dxa"/>
            <w:vAlign w:val="center"/>
          </w:tcPr>
          <w:p w:rsidR="00E466FC" w:rsidRDefault="003B420D">
            <w:pPr>
              <w:spacing w:line="240" w:lineRule="exact"/>
              <w:jc w:val="center"/>
              <w:rPr>
                <w:rFonts w:ascii="等线" w:eastAsia="等线" w:hAnsi="等线"/>
                <w:kern w:val="0"/>
                <w:sz w:val="16"/>
                <w:szCs w:val="16"/>
              </w:rPr>
            </w:pPr>
            <w:r>
              <w:rPr>
                <w:rFonts w:ascii="等线" w:eastAsia="等线" w:hAnsi="等线" w:hint="eastAsia"/>
                <w:kern w:val="0"/>
                <w:sz w:val="16"/>
                <w:szCs w:val="16"/>
              </w:rPr>
              <w:t>通专衔接模块</w:t>
            </w:r>
          </w:p>
        </w:tc>
        <w:tc>
          <w:tcPr>
            <w:tcW w:w="3118" w:type="dxa"/>
            <w:vAlign w:val="center"/>
          </w:tcPr>
          <w:p w:rsidR="00E466FC" w:rsidRDefault="003B420D">
            <w:pPr>
              <w:spacing w:line="240" w:lineRule="exact"/>
              <w:jc w:val="center"/>
              <w:rPr>
                <w:rFonts w:ascii="等线" w:eastAsia="等线" w:hAnsi="等线"/>
                <w:kern w:val="0"/>
                <w:sz w:val="16"/>
                <w:szCs w:val="16"/>
              </w:rPr>
            </w:pPr>
            <w:r>
              <w:rPr>
                <w:rFonts w:ascii="等线" w:eastAsia="等线" w:hAnsi="等线" w:hint="eastAsia"/>
                <w:kern w:val="0"/>
                <w:sz w:val="16"/>
                <w:szCs w:val="16"/>
              </w:rPr>
              <w:t>专业导论类</w:t>
            </w:r>
          </w:p>
        </w:tc>
        <w:tc>
          <w:tcPr>
            <w:tcW w:w="1462" w:type="dxa"/>
            <w:vAlign w:val="center"/>
          </w:tcPr>
          <w:p w:rsidR="00E466FC" w:rsidRDefault="003B420D">
            <w:pPr>
              <w:spacing w:line="240" w:lineRule="exact"/>
              <w:jc w:val="center"/>
              <w:rPr>
                <w:rFonts w:ascii="等线" w:eastAsia="等线" w:hAnsi="等线"/>
                <w:kern w:val="0"/>
                <w:sz w:val="16"/>
                <w:szCs w:val="16"/>
              </w:rPr>
            </w:pPr>
            <w:r>
              <w:rPr>
                <w:rFonts w:ascii="等线" w:eastAsia="等线" w:hAnsi="等线" w:hint="eastAsia"/>
                <w:kern w:val="0"/>
                <w:sz w:val="16"/>
                <w:szCs w:val="16"/>
              </w:rPr>
              <w:t>2</w:t>
            </w:r>
          </w:p>
        </w:tc>
      </w:tr>
      <w:tr w:rsidR="00E466FC">
        <w:trPr>
          <w:trHeight w:val="284"/>
          <w:jc w:val="center"/>
        </w:trPr>
        <w:tc>
          <w:tcPr>
            <w:tcW w:w="1515" w:type="dxa"/>
            <w:vMerge w:val="restart"/>
            <w:vAlign w:val="center"/>
          </w:tcPr>
          <w:p w:rsidR="00E466FC" w:rsidRDefault="003B420D">
            <w:pPr>
              <w:spacing w:line="240" w:lineRule="exact"/>
              <w:jc w:val="center"/>
              <w:rPr>
                <w:rFonts w:ascii="等线" w:eastAsia="等线" w:hAnsi="等线" w:cs="等线"/>
                <w:kern w:val="0"/>
                <w:sz w:val="16"/>
                <w:szCs w:val="16"/>
              </w:rPr>
            </w:pPr>
            <w:r>
              <w:rPr>
                <w:rFonts w:ascii="等线" w:eastAsia="等线" w:hAnsi="等线" w:cs="等线" w:hint="eastAsia"/>
                <w:kern w:val="0"/>
                <w:sz w:val="16"/>
                <w:szCs w:val="16"/>
              </w:rPr>
              <w:t>专业课程</w:t>
            </w:r>
          </w:p>
        </w:tc>
        <w:tc>
          <w:tcPr>
            <w:tcW w:w="2410" w:type="dxa"/>
            <w:vMerge w:val="restart"/>
            <w:vAlign w:val="center"/>
          </w:tcPr>
          <w:p w:rsidR="00E466FC" w:rsidRDefault="003B420D">
            <w:pPr>
              <w:spacing w:line="240" w:lineRule="exact"/>
              <w:jc w:val="center"/>
              <w:rPr>
                <w:rFonts w:ascii="等线" w:eastAsia="等线" w:hAnsi="等线" w:cs="等线"/>
                <w:kern w:val="0"/>
                <w:sz w:val="16"/>
                <w:szCs w:val="16"/>
              </w:rPr>
            </w:pPr>
            <w:r>
              <w:rPr>
                <w:rFonts w:ascii="等线" w:eastAsia="等线" w:hAnsi="等线" w:cs="等线" w:hint="eastAsia"/>
                <w:kern w:val="0"/>
                <w:sz w:val="16"/>
                <w:szCs w:val="16"/>
              </w:rPr>
              <w:t>专业必修课程</w:t>
            </w:r>
          </w:p>
        </w:tc>
        <w:tc>
          <w:tcPr>
            <w:tcW w:w="3118" w:type="dxa"/>
            <w:vAlign w:val="center"/>
          </w:tcPr>
          <w:p w:rsidR="00E466FC" w:rsidRDefault="003B420D">
            <w:pPr>
              <w:spacing w:line="240" w:lineRule="exact"/>
              <w:jc w:val="center"/>
              <w:rPr>
                <w:rFonts w:ascii="等线" w:eastAsia="等线" w:hAnsi="等线" w:cs="等线"/>
                <w:kern w:val="0"/>
                <w:sz w:val="16"/>
                <w:szCs w:val="16"/>
              </w:rPr>
            </w:pPr>
            <w:r>
              <w:rPr>
                <w:rFonts w:ascii="等线" w:eastAsia="等线" w:hAnsi="等线" w:cs="等线" w:hint="eastAsia"/>
                <w:kern w:val="0"/>
                <w:sz w:val="16"/>
                <w:szCs w:val="16"/>
              </w:rPr>
              <w:t>专业基础课</w:t>
            </w:r>
          </w:p>
        </w:tc>
        <w:tc>
          <w:tcPr>
            <w:tcW w:w="1462" w:type="dxa"/>
            <w:vAlign w:val="center"/>
          </w:tcPr>
          <w:p w:rsidR="00E466FC" w:rsidRDefault="003B420D">
            <w:pPr>
              <w:spacing w:line="240" w:lineRule="exact"/>
              <w:jc w:val="center"/>
              <w:rPr>
                <w:rFonts w:ascii="等线" w:eastAsia="等线" w:hAnsi="等线" w:cs="等线"/>
                <w:kern w:val="0"/>
                <w:sz w:val="16"/>
                <w:szCs w:val="16"/>
              </w:rPr>
            </w:pPr>
            <w:r>
              <w:rPr>
                <w:rFonts w:ascii="等线" w:eastAsia="等线" w:hAnsi="等线" w:cs="等线" w:hint="eastAsia"/>
                <w:kern w:val="0"/>
                <w:sz w:val="16"/>
                <w:szCs w:val="16"/>
              </w:rPr>
              <w:t>26</w:t>
            </w:r>
          </w:p>
        </w:tc>
      </w:tr>
      <w:tr w:rsidR="00E466FC">
        <w:trPr>
          <w:trHeight w:val="284"/>
          <w:jc w:val="center"/>
        </w:trPr>
        <w:tc>
          <w:tcPr>
            <w:tcW w:w="1515" w:type="dxa"/>
            <w:vMerge/>
            <w:vAlign w:val="center"/>
          </w:tcPr>
          <w:p w:rsidR="00E466FC" w:rsidRDefault="00E466FC">
            <w:pPr>
              <w:spacing w:line="240" w:lineRule="exact"/>
              <w:jc w:val="center"/>
              <w:rPr>
                <w:rFonts w:ascii="等线" w:eastAsia="等线" w:hAnsi="等线" w:cs="等线"/>
                <w:kern w:val="0"/>
                <w:sz w:val="16"/>
                <w:szCs w:val="16"/>
              </w:rPr>
            </w:pPr>
          </w:p>
        </w:tc>
        <w:tc>
          <w:tcPr>
            <w:tcW w:w="2410" w:type="dxa"/>
            <w:vMerge/>
            <w:vAlign w:val="center"/>
          </w:tcPr>
          <w:p w:rsidR="00E466FC" w:rsidRDefault="00E466FC">
            <w:pPr>
              <w:spacing w:line="240" w:lineRule="exact"/>
              <w:jc w:val="center"/>
              <w:rPr>
                <w:rFonts w:ascii="等线" w:eastAsia="等线" w:hAnsi="等线" w:cs="等线"/>
                <w:kern w:val="0"/>
                <w:sz w:val="16"/>
                <w:szCs w:val="16"/>
              </w:rPr>
            </w:pPr>
          </w:p>
        </w:tc>
        <w:tc>
          <w:tcPr>
            <w:tcW w:w="3118" w:type="dxa"/>
            <w:vAlign w:val="center"/>
          </w:tcPr>
          <w:p w:rsidR="00E466FC" w:rsidRDefault="003B420D">
            <w:pPr>
              <w:spacing w:line="240" w:lineRule="exact"/>
              <w:jc w:val="center"/>
              <w:rPr>
                <w:rFonts w:ascii="等线" w:eastAsia="等线" w:hAnsi="等线" w:cs="等线"/>
                <w:kern w:val="0"/>
                <w:sz w:val="16"/>
                <w:szCs w:val="16"/>
              </w:rPr>
            </w:pPr>
            <w:r>
              <w:rPr>
                <w:rFonts w:ascii="等线" w:eastAsia="等线" w:hAnsi="等线" w:cs="等线" w:hint="eastAsia"/>
                <w:kern w:val="0"/>
                <w:sz w:val="16"/>
                <w:szCs w:val="16"/>
              </w:rPr>
              <w:t>专业核心课</w:t>
            </w:r>
          </w:p>
        </w:tc>
        <w:tc>
          <w:tcPr>
            <w:tcW w:w="1462" w:type="dxa"/>
            <w:vAlign w:val="center"/>
          </w:tcPr>
          <w:p w:rsidR="00E466FC" w:rsidRDefault="003B420D">
            <w:pPr>
              <w:spacing w:line="240" w:lineRule="exact"/>
              <w:jc w:val="center"/>
              <w:rPr>
                <w:rFonts w:ascii="等线" w:eastAsia="等线" w:hAnsi="等线" w:cs="等线"/>
                <w:kern w:val="0"/>
                <w:sz w:val="16"/>
                <w:szCs w:val="16"/>
              </w:rPr>
            </w:pPr>
            <w:r>
              <w:rPr>
                <w:rFonts w:ascii="等线" w:eastAsia="等线" w:hAnsi="等线" w:cs="等线" w:hint="eastAsia"/>
                <w:kern w:val="0"/>
                <w:sz w:val="16"/>
                <w:szCs w:val="16"/>
              </w:rPr>
              <w:t>15</w:t>
            </w:r>
          </w:p>
        </w:tc>
      </w:tr>
      <w:tr w:rsidR="00E466FC">
        <w:trPr>
          <w:trHeight w:val="284"/>
          <w:jc w:val="center"/>
        </w:trPr>
        <w:tc>
          <w:tcPr>
            <w:tcW w:w="1515" w:type="dxa"/>
            <w:vMerge/>
            <w:vAlign w:val="center"/>
          </w:tcPr>
          <w:p w:rsidR="00E466FC" w:rsidRDefault="00E466FC">
            <w:pPr>
              <w:spacing w:line="240" w:lineRule="exact"/>
              <w:jc w:val="center"/>
              <w:rPr>
                <w:rFonts w:ascii="等线" w:eastAsia="等线" w:hAnsi="等线" w:cs="等线"/>
                <w:kern w:val="0"/>
                <w:sz w:val="16"/>
                <w:szCs w:val="16"/>
              </w:rPr>
            </w:pPr>
          </w:p>
        </w:tc>
        <w:tc>
          <w:tcPr>
            <w:tcW w:w="2410" w:type="dxa"/>
            <w:vMerge/>
            <w:vAlign w:val="center"/>
          </w:tcPr>
          <w:p w:rsidR="00E466FC" w:rsidRDefault="00E466FC">
            <w:pPr>
              <w:spacing w:line="240" w:lineRule="exact"/>
              <w:jc w:val="center"/>
              <w:rPr>
                <w:rFonts w:ascii="等线" w:eastAsia="等线" w:hAnsi="等线" w:cs="等线"/>
                <w:kern w:val="0"/>
                <w:sz w:val="16"/>
                <w:szCs w:val="16"/>
              </w:rPr>
            </w:pPr>
          </w:p>
        </w:tc>
        <w:tc>
          <w:tcPr>
            <w:tcW w:w="3118" w:type="dxa"/>
            <w:vAlign w:val="center"/>
          </w:tcPr>
          <w:p w:rsidR="00E466FC" w:rsidRDefault="003B420D">
            <w:pPr>
              <w:spacing w:line="240" w:lineRule="exact"/>
              <w:jc w:val="center"/>
              <w:rPr>
                <w:rFonts w:ascii="等线" w:eastAsia="等线" w:hAnsi="等线" w:cs="等线"/>
                <w:kern w:val="0"/>
                <w:sz w:val="16"/>
                <w:szCs w:val="16"/>
              </w:rPr>
            </w:pPr>
            <w:r>
              <w:rPr>
                <w:rFonts w:ascii="等线" w:eastAsia="等线" w:hAnsi="等线" w:cs="等线" w:hint="eastAsia"/>
                <w:kern w:val="0"/>
                <w:sz w:val="16"/>
                <w:szCs w:val="16"/>
              </w:rPr>
              <w:t>集中实践</w:t>
            </w:r>
          </w:p>
          <w:p w:rsidR="00E466FC" w:rsidRDefault="003B420D">
            <w:pPr>
              <w:spacing w:line="240" w:lineRule="exact"/>
              <w:jc w:val="center"/>
              <w:rPr>
                <w:rFonts w:ascii="等线" w:eastAsia="等线" w:hAnsi="等线" w:cs="等线"/>
                <w:kern w:val="0"/>
                <w:sz w:val="16"/>
                <w:szCs w:val="16"/>
              </w:rPr>
            </w:pPr>
            <w:r>
              <w:rPr>
                <w:rFonts w:ascii="等线" w:eastAsia="等线" w:hAnsi="等线" w:cs="等线" w:hint="eastAsia"/>
                <w:kern w:val="0"/>
                <w:sz w:val="16"/>
                <w:szCs w:val="16"/>
              </w:rPr>
              <w:t>（毕业论文、实习）</w:t>
            </w:r>
          </w:p>
        </w:tc>
        <w:tc>
          <w:tcPr>
            <w:tcW w:w="1462" w:type="dxa"/>
            <w:vAlign w:val="center"/>
          </w:tcPr>
          <w:p w:rsidR="00E466FC" w:rsidRDefault="003B420D">
            <w:pPr>
              <w:spacing w:line="240" w:lineRule="exact"/>
              <w:jc w:val="center"/>
              <w:rPr>
                <w:rFonts w:ascii="等线" w:eastAsia="等线" w:hAnsi="等线" w:cs="等线"/>
                <w:kern w:val="0"/>
                <w:sz w:val="16"/>
                <w:szCs w:val="16"/>
              </w:rPr>
            </w:pPr>
            <w:r>
              <w:rPr>
                <w:rFonts w:ascii="等线" w:eastAsia="等线" w:hAnsi="等线" w:cs="等线" w:hint="eastAsia"/>
                <w:kern w:val="0"/>
                <w:sz w:val="16"/>
                <w:szCs w:val="16"/>
              </w:rPr>
              <w:t>14</w:t>
            </w:r>
          </w:p>
        </w:tc>
      </w:tr>
      <w:tr w:rsidR="00E466FC">
        <w:trPr>
          <w:trHeight w:val="284"/>
          <w:jc w:val="center"/>
        </w:trPr>
        <w:tc>
          <w:tcPr>
            <w:tcW w:w="1515" w:type="dxa"/>
            <w:vMerge/>
            <w:vAlign w:val="center"/>
          </w:tcPr>
          <w:p w:rsidR="00E466FC" w:rsidRDefault="00E466FC">
            <w:pPr>
              <w:spacing w:line="240" w:lineRule="exact"/>
              <w:jc w:val="center"/>
              <w:rPr>
                <w:rFonts w:ascii="等线" w:eastAsia="等线" w:hAnsi="等线" w:cs="等线"/>
                <w:kern w:val="0"/>
                <w:sz w:val="16"/>
                <w:szCs w:val="16"/>
              </w:rPr>
            </w:pPr>
          </w:p>
        </w:tc>
        <w:tc>
          <w:tcPr>
            <w:tcW w:w="2410" w:type="dxa"/>
            <w:vAlign w:val="center"/>
          </w:tcPr>
          <w:p w:rsidR="00E466FC" w:rsidRDefault="003B420D">
            <w:pPr>
              <w:spacing w:line="240" w:lineRule="exact"/>
              <w:jc w:val="center"/>
              <w:rPr>
                <w:rFonts w:ascii="等线" w:eastAsia="等线" w:hAnsi="等线" w:cs="等线"/>
                <w:kern w:val="0"/>
                <w:sz w:val="16"/>
                <w:szCs w:val="16"/>
              </w:rPr>
            </w:pPr>
            <w:r>
              <w:rPr>
                <w:rFonts w:ascii="等线" w:eastAsia="等线" w:hAnsi="等线" w:cs="等线" w:hint="eastAsia"/>
                <w:kern w:val="0"/>
                <w:sz w:val="16"/>
                <w:szCs w:val="16"/>
              </w:rPr>
              <w:t>专业选修课程</w:t>
            </w:r>
          </w:p>
        </w:tc>
        <w:tc>
          <w:tcPr>
            <w:tcW w:w="3118" w:type="dxa"/>
            <w:vAlign w:val="center"/>
          </w:tcPr>
          <w:p w:rsidR="00E466FC" w:rsidRDefault="003B420D">
            <w:pPr>
              <w:spacing w:line="240" w:lineRule="exact"/>
              <w:jc w:val="center"/>
              <w:rPr>
                <w:rFonts w:ascii="等线" w:eastAsia="等线" w:hAnsi="等线" w:cs="等线"/>
                <w:kern w:val="0"/>
                <w:sz w:val="16"/>
                <w:szCs w:val="16"/>
              </w:rPr>
            </w:pPr>
            <w:r>
              <w:rPr>
                <w:rFonts w:ascii="等线" w:eastAsia="等线" w:hAnsi="等线" w:cs="等线" w:hint="eastAsia"/>
                <w:kern w:val="0"/>
                <w:sz w:val="16"/>
                <w:szCs w:val="16"/>
              </w:rPr>
              <w:t>专业选修课</w:t>
            </w:r>
          </w:p>
        </w:tc>
        <w:tc>
          <w:tcPr>
            <w:tcW w:w="1462" w:type="dxa"/>
            <w:vAlign w:val="center"/>
          </w:tcPr>
          <w:p w:rsidR="00E466FC" w:rsidRDefault="003B420D">
            <w:pPr>
              <w:spacing w:line="240" w:lineRule="exact"/>
              <w:jc w:val="center"/>
              <w:rPr>
                <w:rFonts w:ascii="等线" w:eastAsia="等线" w:hAnsi="等线" w:cs="等线"/>
                <w:kern w:val="0"/>
                <w:sz w:val="16"/>
                <w:szCs w:val="16"/>
              </w:rPr>
            </w:pPr>
            <w:r>
              <w:rPr>
                <w:rFonts w:ascii="等线" w:eastAsia="等线" w:hAnsi="等线" w:cs="等线" w:hint="eastAsia"/>
                <w:kern w:val="0"/>
                <w:sz w:val="16"/>
                <w:szCs w:val="16"/>
              </w:rPr>
              <w:t>18</w:t>
            </w:r>
          </w:p>
        </w:tc>
      </w:tr>
      <w:tr w:rsidR="00E466FC">
        <w:trPr>
          <w:trHeight w:val="284"/>
          <w:jc w:val="center"/>
        </w:trPr>
        <w:tc>
          <w:tcPr>
            <w:tcW w:w="7043" w:type="dxa"/>
            <w:gridSpan w:val="3"/>
            <w:vAlign w:val="center"/>
          </w:tcPr>
          <w:p w:rsidR="00E466FC" w:rsidRDefault="003B420D">
            <w:pPr>
              <w:spacing w:line="240" w:lineRule="exact"/>
              <w:jc w:val="center"/>
              <w:rPr>
                <w:rFonts w:ascii="等线" w:eastAsia="等线" w:hAnsi="等线" w:cs="等线"/>
                <w:kern w:val="0"/>
                <w:sz w:val="16"/>
                <w:szCs w:val="16"/>
              </w:rPr>
            </w:pPr>
            <w:r>
              <w:rPr>
                <w:rFonts w:ascii="等线" w:eastAsia="等线" w:hAnsi="等线" w:cs="等线" w:hint="eastAsia"/>
                <w:kern w:val="0"/>
                <w:sz w:val="16"/>
                <w:szCs w:val="16"/>
              </w:rPr>
              <w:t>合计学分</w:t>
            </w:r>
          </w:p>
        </w:tc>
        <w:tc>
          <w:tcPr>
            <w:tcW w:w="1462" w:type="dxa"/>
            <w:vAlign w:val="center"/>
          </w:tcPr>
          <w:p w:rsidR="00E466FC" w:rsidRDefault="003B420D">
            <w:pPr>
              <w:spacing w:line="240" w:lineRule="exact"/>
              <w:jc w:val="center"/>
              <w:rPr>
                <w:rFonts w:ascii="等线" w:eastAsia="等线" w:hAnsi="等线" w:cs="等线"/>
                <w:kern w:val="0"/>
                <w:sz w:val="16"/>
                <w:szCs w:val="16"/>
              </w:rPr>
            </w:pPr>
            <w:r>
              <w:rPr>
                <w:rFonts w:ascii="等线" w:eastAsia="等线" w:hAnsi="等线" w:cs="等线" w:hint="eastAsia"/>
                <w:kern w:val="0"/>
                <w:sz w:val="16"/>
                <w:szCs w:val="16"/>
              </w:rPr>
              <w:t>159</w:t>
            </w:r>
          </w:p>
        </w:tc>
      </w:tr>
      <w:tr w:rsidR="00E466FC">
        <w:trPr>
          <w:trHeight w:val="284"/>
          <w:jc w:val="center"/>
        </w:trPr>
        <w:tc>
          <w:tcPr>
            <w:tcW w:w="8505" w:type="dxa"/>
            <w:gridSpan w:val="4"/>
            <w:vAlign w:val="center"/>
          </w:tcPr>
          <w:p w:rsidR="00E466FC" w:rsidRDefault="003B420D">
            <w:pPr>
              <w:spacing w:line="240" w:lineRule="exact"/>
              <w:jc w:val="left"/>
              <w:rPr>
                <w:rFonts w:ascii="等线" w:eastAsia="等线" w:hAnsi="等线" w:cs="等线"/>
                <w:kern w:val="0"/>
                <w:sz w:val="16"/>
                <w:szCs w:val="16"/>
              </w:rPr>
            </w:pPr>
            <w:r>
              <w:rPr>
                <w:rFonts w:ascii="等线" w:eastAsia="等线" w:hAnsi="等线" w:hint="eastAsia"/>
                <w:color w:val="000000" w:themeColor="text1"/>
                <w:kern w:val="0"/>
                <w:sz w:val="16"/>
                <w:szCs w:val="16"/>
              </w:rPr>
              <w:t>注：思想政治教育模块、基础素质培养模块、基础能力培养模块（外语类&amp;写作类）、人文社科基础模块、通专衔接模块课程的修读要求详见通识培养方案。</w:t>
            </w:r>
          </w:p>
        </w:tc>
      </w:tr>
    </w:tbl>
    <w:p w:rsidR="00E466FC" w:rsidRDefault="003B420D">
      <w:r>
        <w:br w:type="page"/>
      </w:r>
    </w:p>
    <w:p w:rsidR="00E466FC" w:rsidRDefault="003B420D" w:rsidP="003814D0">
      <w:pPr>
        <w:spacing w:before="240" w:after="6"/>
        <w:rPr>
          <w:rFonts w:ascii="等线" w:eastAsia="等线" w:hAnsi="等线" w:cs="等线"/>
          <w:b/>
          <w:bCs/>
          <w:sz w:val="22"/>
          <w:szCs w:val="22"/>
        </w:rPr>
      </w:pPr>
      <w:r>
        <w:rPr>
          <w:rFonts w:ascii="等线" w:eastAsia="等线" w:hAnsi="等线" w:cs="等线" w:hint="eastAsia"/>
          <w:b/>
          <w:bCs/>
          <w:sz w:val="22"/>
          <w:szCs w:val="22"/>
        </w:rPr>
        <w:lastRenderedPageBreak/>
        <w:t>四、自然科学基础模块及基础能力培养模块计算机类课程修读要求</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1"/>
        <w:gridCol w:w="1212"/>
        <w:gridCol w:w="1927"/>
        <w:gridCol w:w="850"/>
        <w:gridCol w:w="993"/>
        <w:gridCol w:w="1241"/>
        <w:gridCol w:w="1071"/>
      </w:tblGrid>
      <w:tr w:rsidR="00E466FC" w:rsidTr="003814D0">
        <w:trPr>
          <w:trHeight w:val="261"/>
          <w:jc w:val="center"/>
        </w:trPr>
        <w:tc>
          <w:tcPr>
            <w:tcW w:w="1211" w:type="dxa"/>
            <w:vAlign w:val="center"/>
          </w:tcPr>
          <w:p w:rsidR="00E466FC" w:rsidRDefault="003B420D">
            <w:pPr>
              <w:jc w:val="center"/>
              <w:rPr>
                <w:rFonts w:ascii="等线" w:eastAsia="等线" w:hAnsi="等线"/>
                <w:b/>
                <w:color w:val="000000" w:themeColor="text1"/>
                <w:kern w:val="0"/>
                <w:sz w:val="16"/>
                <w:szCs w:val="16"/>
              </w:rPr>
            </w:pPr>
            <w:r>
              <w:rPr>
                <w:rFonts w:ascii="等线" w:eastAsia="等线" w:hAnsi="等线" w:hint="eastAsia"/>
                <w:b/>
                <w:color w:val="000000" w:themeColor="text1"/>
                <w:kern w:val="0"/>
                <w:sz w:val="16"/>
                <w:szCs w:val="16"/>
              </w:rPr>
              <w:t>课程类别</w:t>
            </w:r>
          </w:p>
        </w:tc>
        <w:tc>
          <w:tcPr>
            <w:tcW w:w="1212" w:type="dxa"/>
            <w:vAlign w:val="center"/>
          </w:tcPr>
          <w:p w:rsidR="00E466FC" w:rsidRDefault="003B420D">
            <w:pPr>
              <w:jc w:val="center"/>
              <w:rPr>
                <w:rFonts w:ascii="等线" w:eastAsia="等线" w:hAnsi="等线"/>
                <w:b/>
                <w:color w:val="000000" w:themeColor="text1"/>
                <w:kern w:val="0"/>
                <w:sz w:val="16"/>
                <w:szCs w:val="16"/>
              </w:rPr>
            </w:pPr>
            <w:r>
              <w:rPr>
                <w:rFonts w:ascii="等线" w:eastAsia="等线" w:hAnsi="等线" w:hint="eastAsia"/>
                <w:b/>
                <w:color w:val="000000" w:themeColor="text1"/>
                <w:kern w:val="0"/>
                <w:sz w:val="16"/>
                <w:szCs w:val="16"/>
              </w:rPr>
              <w:t>课程编号</w:t>
            </w:r>
          </w:p>
        </w:tc>
        <w:tc>
          <w:tcPr>
            <w:tcW w:w="1927" w:type="dxa"/>
            <w:vAlign w:val="center"/>
          </w:tcPr>
          <w:p w:rsidR="00E466FC" w:rsidRDefault="003B420D">
            <w:pPr>
              <w:jc w:val="center"/>
              <w:rPr>
                <w:rFonts w:ascii="等线" w:eastAsia="等线" w:hAnsi="等线"/>
                <w:b/>
                <w:color w:val="000000" w:themeColor="text1"/>
                <w:kern w:val="0"/>
                <w:sz w:val="16"/>
                <w:szCs w:val="16"/>
              </w:rPr>
            </w:pPr>
            <w:r>
              <w:rPr>
                <w:rFonts w:ascii="等线" w:eastAsia="等线" w:hAnsi="等线" w:hint="eastAsia"/>
                <w:b/>
                <w:color w:val="000000" w:themeColor="text1"/>
                <w:kern w:val="0"/>
                <w:sz w:val="16"/>
                <w:szCs w:val="16"/>
              </w:rPr>
              <w:t>课程名称</w:t>
            </w:r>
          </w:p>
        </w:tc>
        <w:tc>
          <w:tcPr>
            <w:tcW w:w="850" w:type="dxa"/>
            <w:vAlign w:val="center"/>
          </w:tcPr>
          <w:p w:rsidR="00E466FC" w:rsidRDefault="003B420D">
            <w:pPr>
              <w:jc w:val="center"/>
              <w:rPr>
                <w:rFonts w:ascii="等线" w:eastAsia="等线" w:hAnsi="等线"/>
                <w:b/>
                <w:color w:val="000000" w:themeColor="text1"/>
                <w:kern w:val="0"/>
                <w:sz w:val="16"/>
                <w:szCs w:val="16"/>
              </w:rPr>
            </w:pPr>
            <w:r>
              <w:rPr>
                <w:rFonts w:ascii="等线" w:eastAsia="等线" w:hAnsi="等线" w:hint="eastAsia"/>
                <w:b/>
                <w:color w:val="000000" w:themeColor="text1"/>
                <w:kern w:val="0"/>
                <w:sz w:val="16"/>
                <w:szCs w:val="16"/>
              </w:rPr>
              <w:t>学分</w:t>
            </w:r>
          </w:p>
        </w:tc>
        <w:tc>
          <w:tcPr>
            <w:tcW w:w="993" w:type="dxa"/>
            <w:vAlign w:val="center"/>
          </w:tcPr>
          <w:p w:rsidR="00E466FC" w:rsidRDefault="003B420D">
            <w:pPr>
              <w:spacing w:line="240" w:lineRule="exact"/>
              <w:jc w:val="center"/>
              <w:rPr>
                <w:rFonts w:ascii="等线" w:eastAsia="等线" w:hAnsi="等线"/>
                <w:b/>
                <w:color w:val="000000" w:themeColor="text1"/>
                <w:kern w:val="0"/>
                <w:sz w:val="16"/>
                <w:szCs w:val="16"/>
              </w:rPr>
            </w:pPr>
            <w:r>
              <w:rPr>
                <w:rFonts w:ascii="等线" w:eastAsia="等线" w:hAnsi="等线" w:hint="eastAsia"/>
                <w:b/>
                <w:color w:val="000000" w:themeColor="text1"/>
                <w:kern w:val="0"/>
                <w:sz w:val="16"/>
                <w:szCs w:val="16"/>
              </w:rPr>
              <w:t>建议修</w:t>
            </w:r>
          </w:p>
          <w:p w:rsidR="00E466FC" w:rsidRDefault="003B420D">
            <w:pPr>
              <w:spacing w:line="240" w:lineRule="exact"/>
              <w:jc w:val="center"/>
              <w:rPr>
                <w:rFonts w:ascii="等线" w:eastAsia="等线" w:hAnsi="等线"/>
                <w:b/>
                <w:color w:val="000000" w:themeColor="text1"/>
                <w:kern w:val="0"/>
                <w:sz w:val="16"/>
                <w:szCs w:val="16"/>
              </w:rPr>
            </w:pPr>
            <w:r>
              <w:rPr>
                <w:rFonts w:ascii="等线" w:eastAsia="等线" w:hAnsi="等线" w:hint="eastAsia"/>
                <w:b/>
                <w:color w:val="000000" w:themeColor="text1"/>
                <w:kern w:val="0"/>
                <w:sz w:val="16"/>
                <w:szCs w:val="16"/>
              </w:rPr>
              <w:t>读学期</w:t>
            </w:r>
          </w:p>
        </w:tc>
        <w:tc>
          <w:tcPr>
            <w:tcW w:w="1241" w:type="dxa"/>
            <w:vAlign w:val="center"/>
          </w:tcPr>
          <w:p w:rsidR="00E466FC" w:rsidRDefault="003B420D">
            <w:pPr>
              <w:spacing w:line="240" w:lineRule="exact"/>
              <w:jc w:val="center"/>
              <w:rPr>
                <w:rFonts w:ascii="等线" w:eastAsia="等线" w:hAnsi="等线"/>
                <w:b/>
                <w:color w:val="000000" w:themeColor="text1"/>
                <w:kern w:val="0"/>
                <w:sz w:val="16"/>
                <w:szCs w:val="16"/>
              </w:rPr>
            </w:pPr>
            <w:r>
              <w:rPr>
                <w:rFonts w:ascii="等线" w:eastAsia="等线" w:hAnsi="等线" w:hint="eastAsia"/>
                <w:b/>
                <w:color w:val="000000" w:themeColor="text1"/>
                <w:kern w:val="0"/>
                <w:sz w:val="16"/>
                <w:szCs w:val="16"/>
              </w:rPr>
              <w:t>先修课程</w:t>
            </w:r>
          </w:p>
        </w:tc>
        <w:tc>
          <w:tcPr>
            <w:tcW w:w="1071" w:type="dxa"/>
            <w:vAlign w:val="center"/>
          </w:tcPr>
          <w:p w:rsidR="00E466FC" w:rsidRDefault="003B420D">
            <w:pPr>
              <w:jc w:val="center"/>
              <w:rPr>
                <w:rFonts w:ascii="等线" w:eastAsia="等线" w:hAnsi="等线"/>
                <w:b/>
                <w:color w:val="000000" w:themeColor="text1"/>
                <w:kern w:val="0"/>
                <w:sz w:val="16"/>
                <w:szCs w:val="16"/>
              </w:rPr>
            </w:pPr>
            <w:r>
              <w:rPr>
                <w:rFonts w:ascii="等线" w:eastAsia="等线" w:hAnsi="等线" w:hint="eastAsia"/>
                <w:b/>
                <w:color w:val="000000" w:themeColor="text1"/>
                <w:kern w:val="0"/>
                <w:sz w:val="16"/>
                <w:szCs w:val="16"/>
              </w:rPr>
              <w:t>开课单位</w:t>
            </w:r>
          </w:p>
        </w:tc>
      </w:tr>
      <w:tr w:rsidR="00E466FC" w:rsidTr="003814D0">
        <w:trPr>
          <w:trHeight w:val="261"/>
          <w:jc w:val="center"/>
        </w:trPr>
        <w:tc>
          <w:tcPr>
            <w:tcW w:w="1211" w:type="dxa"/>
            <w:vMerge w:val="restart"/>
            <w:vAlign w:val="center"/>
          </w:tcPr>
          <w:p w:rsidR="00E466FC" w:rsidRDefault="003B420D">
            <w:pPr>
              <w:spacing w:line="240" w:lineRule="exact"/>
              <w:jc w:val="center"/>
              <w:rPr>
                <w:rFonts w:ascii="等线" w:eastAsia="等线" w:hAnsi="等线"/>
                <w:color w:val="000000" w:themeColor="text1"/>
                <w:kern w:val="0"/>
                <w:sz w:val="16"/>
                <w:szCs w:val="16"/>
              </w:rPr>
            </w:pPr>
            <w:r>
              <w:rPr>
                <w:rFonts w:ascii="等线" w:eastAsia="等线" w:hAnsi="等线" w:hint="eastAsia"/>
                <w:color w:val="000000" w:themeColor="text1"/>
                <w:kern w:val="0"/>
                <w:sz w:val="16"/>
                <w:szCs w:val="16"/>
              </w:rPr>
              <w:t>数学类</w:t>
            </w:r>
          </w:p>
        </w:tc>
        <w:tc>
          <w:tcPr>
            <w:tcW w:w="1212" w:type="dxa"/>
            <w:vAlign w:val="center"/>
          </w:tcPr>
          <w:p w:rsidR="00E466FC" w:rsidRDefault="003B420D">
            <w:pPr>
              <w:spacing w:line="240" w:lineRule="exact"/>
              <w:jc w:val="center"/>
              <w:rPr>
                <w:rFonts w:ascii="等线" w:eastAsia="等线" w:hAnsi="等线"/>
                <w:color w:val="000000" w:themeColor="text1"/>
                <w:kern w:val="0"/>
                <w:sz w:val="16"/>
                <w:szCs w:val="16"/>
              </w:rPr>
            </w:pPr>
            <w:r>
              <w:rPr>
                <w:rFonts w:ascii="等线" w:eastAsia="等线" w:hAnsi="等线"/>
                <w:kern w:val="0"/>
                <w:sz w:val="16"/>
                <w:szCs w:val="16"/>
              </w:rPr>
              <w:t>MA117</w:t>
            </w:r>
          </w:p>
        </w:tc>
        <w:tc>
          <w:tcPr>
            <w:tcW w:w="1927" w:type="dxa"/>
            <w:vAlign w:val="center"/>
          </w:tcPr>
          <w:p w:rsidR="00E466FC" w:rsidRDefault="003B420D">
            <w:pPr>
              <w:spacing w:line="220" w:lineRule="exact"/>
              <w:jc w:val="center"/>
              <w:rPr>
                <w:rFonts w:ascii="等线" w:eastAsia="等线" w:hAnsi="等线"/>
                <w:color w:val="000000" w:themeColor="text1"/>
                <w:kern w:val="0"/>
                <w:sz w:val="16"/>
                <w:szCs w:val="16"/>
              </w:rPr>
            </w:pPr>
            <w:r>
              <w:rPr>
                <w:rFonts w:ascii="等线" w:eastAsia="等线" w:hAnsi="等线" w:hint="eastAsia"/>
                <w:kern w:val="0"/>
                <w:sz w:val="16"/>
                <w:szCs w:val="16"/>
              </w:rPr>
              <w:t>高等数学（上）</w:t>
            </w:r>
          </w:p>
        </w:tc>
        <w:tc>
          <w:tcPr>
            <w:tcW w:w="850" w:type="dxa"/>
            <w:vAlign w:val="center"/>
          </w:tcPr>
          <w:p w:rsidR="00E466FC" w:rsidRDefault="003B420D">
            <w:pPr>
              <w:spacing w:line="240" w:lineRule="exact"/>
              <w:jc w:val="center"/>
              <w:rPr>
                <w:rFonts w:ascii="等线" w:eastAsia="等线" w:hAnsi="等线"/>
                <w:color w:val="FF0000"/>
                <w:kern w:val="0"/>
                <w:sz w:val="16"/>
                <w:szCs w:val="16"/>
              </w:rPr>
            </w:pPr>
            <w:r>
              <w:rPr>
                <w:rFonts w:ascii="等线" w:eastAsia="等线" w:hAnsi="等线" w:hint="eastAsia"/>
                <w:kern w:val="0"/>
                <w:sz w:val="16"/>
                <w:szCs w:val="16"/>
              </w:rPr>
              <w:t>4</w:t>
            </w:r>
          </w:p>
        </w:tc>
        <w:tc>
          <w:tcPr>
            <w:tcW w:w="993" w:type="dxa"/>
            <w:vAlign w:val="center"/>
          </w:tcPr>
          <w:p w:rsidR="00E466FC" w:rsidRDefault="003B420D">
            <w:pPr>
              <w:spacing w:line="240" w:lineRule="exact"/>
              <w:jc w:val="center"/>
              <w:rPr>
                <w:rFonts w:ascii="等线" w:eastAsia="等线" w:hAnsi="等线"/>
                <w:color w:val="000000" w:themeColor="text1"/>
                <w:kern w:val="0"/>
                <w:sz w:val="16"/>
                <w:szCs w:val="16"/>
              </w:rPr>
            </w:pPr>
            <w:r>
              <w:rPr>
                <w:rFonts w:ascii="等线" w:eastAsia="等线" w:hAnsi="等线" w:hint="eastAsia"/>
                <w:color w:val="000000" w:themeColor="text1"/>
                <w:kern w:val="0"/>
                <w:sz w:val="16"/>
                <w:szCs w:val="16"/>
              </w:rPr>
              <w:t>1秋</w:t>
            </w:r>
          </w:p>
        </w:tc>
        <w:tc>
          <w:tcPr>
            <w:tcW w:w="1241" w:type="dxa"/>
            <w:vAlign w:val="center"/>
          </w:tcPr>
          <w:p w:rsidR="00E466FC" w:rsidRDefault="003B420D">
            <w:pPr>
              <w:spacing w:line="240" w:lineRule="exact"/>
              <w:jc w:val="center"/>
              <w:rPr>
                <w:rFonts w:ascii="等线" w:eastAsia="等线" w:hAnsi="等线"/>
                <w:color w:val="000000" w:themeColor="text1"/>
                <w:kern w:val="0"/>
                <w:sz w:val="16"/>
                <w:szCs w:val="16"/>
              </w:rPr>
            </w:pPr>
            <w:r>
              <w:rPr>
                <w:rFonts w:ascii="等线" w:eastAsia="等线" w:hAnsi="等线" w:hint="eastAsia"/>
                <w:color w:val="000000" w:themeColor="text1"/>
                <w:kern w:val="0"/>
                <w:sz w:val="16"/>
                <w:szCs w:val="16"/>
              </w:rPr>
              <w:t>无</w:t>
            </w:r>
          </w:p>
        </w:tc>
        <w:tc>
          <w:tcPr>
            <w:tcW w:w="1071" w:type="dxa"/>
            <w:vAlign w:val="center"/>
          </w:tcPr>
          <w:p w:rsidR="00E466FC" w:rsidRDefault="003B420D">
            <w:pPr>
              <w:spacing w:line="240" w:lineRule="exact"/>
              <w:jc w:val="center"/>
              <w:rPr>
                <w:rFonts w:ascii="等线" w:eastAsia="等线" w:hAnsi="等线"/>
                <w:color w:val="000000" w:themeColor="text1"/>
                <w:kern w:val="0"/>
                <w:sz w:val="16"/>
                <w:szCs w:val="16"/>
              </w:rPr>
            </w:pPr>
            <w:r>
              <w:rPr>
                <w:rFonts w:ascii="等线" w:eastAsia="等线" w:hAnsi="等线" w:hint="eastAsia"/>
                <w:color w:val="000000" w:themeColor="text1"/>
                <w:kern w:val="0"/>
                <w:sz w:val="16"/>
                <w:szCs w:val="16"/>
              </w:rPr>
              <w:t>数学</w:t>
            </w:r>
          </w:p>
        </w:tc>
      </w:tr>
      <w:tr w:rsidR="00E466FC" w:rsidTr="003814D0">
        <w:trPr>
          <w:trHeight w:val="261"/>
          <w:jc w:val="center"/>
        </w:trPr>
        <w:tc>
          <w:tcPr>
            <w:tcW w:w="1211" w:type="dxa"/>
            <w:vMerge/>
            <w:vAlign w:val="center"/>
          </w:tcPr>
          <w:p w:rsidR="00E466FC" w:rsidRDefault="00E466FC">
            <w:pPr>
              <w:spacing w:line="240" w:lineRule="exact"/>
              <w:jc w:val="center"/>
              <w:rPr>
                <w:rFonts w:ascii="等线" w:eastAsia="等线" w:hAnsi="等线"/>
                <w:color w:val="000000"/>
                <w:sz w:val="16"/>
                <w:szCs w:val="16"/>
              </w:rPr>
            </w:pPr>
          </w:p>
        </w:tc>
        <w:tc>
          <w:tcPr>
            <w:tcW w:w="1212" w:type="dxa"/>
            <w:vAlign w:val="center"/>
          </w:tcPr>
          <w:p w:rsidR="00E466FC" w:rsidRDefault="003B420D">
            <w:pPr>
              <w:spacing w:line="240" w:lineRule="exact"/>
              <w:jc w:val="center"/>
              <w:rPr>
                <w:rFonts w:ascii="等线" w:eastAsia="等线" w:hAnsi="等线"/>
                <w:color w:val="000000"/>
                <w:sz w:val="16"/>
                <w:szCs w:val="16"/>
              </w:rPr>
            </w:pPr>
            <w:r>
              <w:rPr>
                <w:rFonts w:ascii="等线" w:eastAsia="等线" w:hAnsi="等线"/>
                <w:kern w:val="0"/>
                <w:sz w:val="16"/>
                <w:szCs w:val="16"/>
              </w:rPr>
              <w:t>MA127</w:t>
            </w:r>
          </w:p>
        </w:tc>
        <w:tc>
          <w:tcPr>
            <w:tcW w:w="1927" w:type="dxa"/>
            <w:vAlign w:val="center"/>
          </w:tcPr>
          <w:p w:rsidR="00E466FC" w:rsidRDefault="003B420D">
            <w:pPr>
              <w:spacing w:line="220" w:lineRule="exact"/>
              <w:jc w:val="center"/>
              <w:rPr>
                <w:rFonts w:ascii="等线" w:eastAsia="等线" w:hAnsi="等线"/>
                <w:color w:val="000000"/>
                <w:sz w:val="16"/>
                <w:szCs w:val="16"/>
              </w:rPr>
            </w:pPr>
            <w:r>
              <w:rPr>
                <w:rFonts w:ascii="等线" w:eastAsia="等线" w:hAnsi="等线" w:hint="eastAsia"/>
                <w:kern w:val="0"/>
                <w:sz w:val="16"/>
                <w:szCs w:val="16"/>
              </w:rPr>
              <w:t>高等数学（下）</w:t>
            </w:r>
          </w:p>
        </w:tc>
        <w:tc>
          <w:tcPr>
            <w:tcW w:w="850" w:type="dxa"/>
            <w:vAlign w:val="center"/>
          </w:tcPr>
          <w:p w:rsidR="00E466FC" w:rsidRDefault="003B420D">
            <w:pPr>
              <w:spacing w:line="240" w:lineRule="exact"/>
              <w:jc w:val="center"/>
              <w:rPr>
                <w:rFonts w:ascii="等线" w:eastAsia="等线" w:hAnsi="等线"/>
                <w:color w:val="000000"/>
                <w:sz w:val="16"/>
                <w:szCs w:val="16"/>
              </w:rPr>
            </w:pPr>
            <w:r>
              <w:rPr>
                <w:rFonts w:ascii="等线" w:eastAsia="等线" w:hAnsi="等线" w:hint="eastAsia"/>
                <w:color w:val="000000"/>
                <w:sz w:val="16"/>
                <w:szCs w:val="16"/>
              </w:rPr>
              <w:t>4</w:t>
            </w:r>
          </w:p>
        </w:tc>
        <w:tc>
          <w:tcPr>
            <w:tcW w:w="993" w:type="dxa"/>
            <w:vAlign w:val="center"/>
          </w:tcPr>
          <w:p w:rsidR="00E466FC" w:rsidRDefault="003B420D">
            <w:pPr>
              <w:spacing w:line="240" w:lineRule="exact"/>
              <w:jc w:val="center"/>
              <w:rPr>
                <w:rFonts w:ascii="等线" w:eastAsia="等线" w:hAnsi="等线"/>
                <w:color w:val="000000" w:themeColor="text1"/>
                <w:kern w:val="0"/>
                <w:sz w:val="16"/>
                <w:szCs w:val="16"/>
              </w:rPr>
            </w:pPr>
            <w:r>
              <w:rPr>
                <w:rFonts w:ascii="等线" w:eastAsia="等线" w:hAnsi="等线" w:hint="eastAsia"/>
                <w:color w:val="000000" w:themeColor="text1"/>
                <w:kern w:val="0"/>
                <w:sz w:val="16"/>
                <w:szCs w:val="16"/>
              </w:rPr>
              <w:t>1春</w:t>
            </w:r>
          </w:p>
        </w:tc>
        <w:tc>
          <w:tcPr>
            <w:tcW w:w="1241" w:type="dxa"/>
            <w:vAlign w:val="center"/>
          </w:tcPr>
          <w:p w:rsidR="00E466FC" w:rsidRDefault="003B420D">
            <w:pPr>
              <w:spacing w:line="240" w:lineRule="exact"/>
              <w:jc w:val="center"/>
              <w:rPr>
                <w:rFonts w:ascii="等线" w:eastAsia="等线" w:hAnsi="等线"/>
                <w:color w:val="000000" w:themeColor="text1"/>
                <w:kern w:val="0"/>
                <w:sz w:val="16"/>
                <w:szCs w:val="16"/>
              </w:rPr>
            </w:pPr>
            <w:r>
              <w:rPr>
                <w:rFonts w:ascii="等线" w:eastAsia="等线" w:hAnsi="等线"/>
                <w:kern w:val="0"/>
                <w:sz w:val="16"/>
                <w:szCs w:val="16"/>
              </w:rPr>
              <w:t>MA117</w:t>
            </w:r>
          </w:p>
        </w:tc>
        <w:tc>
          <w:tcPr>
            <w:tcW w:w="1071" w:type="dxa"/>
            <w:vAlign w:val="center"/>
          </w:tcPr>
          <w:p w:rsidR="00E466FC" w:rsidRDefault="003B420D">
            <w:pPr>
              <w:spacing w:line="240" w:lineRule="exact"/>
              <w:jc w:val="center"/>
              <w:rPr>
                <w:rFonts w:ascii="等线" w:eastAsia="等线" w:hAnsi="等线"/>
                <w:color w:val="000000" w:themeColor="text1"/>
                <w:kern w:val="0"/>
                <w:sz w:val="16"/>
                <w:szCs w:val="16"/>
              </w:rPr>
            </w:pPr>
            <w:r>
              <w:rPr>
                <w:rFonts w:ascii="等线" w:eastAsia="等线" w:hAnsi="等线" w:hint="eastAsia"/>
                <w:color w:val="000000" w:themeColor="text1"/>
                <w:kern w:val="0"/>
                <w:sz w:val="16"/>
                <w:szCs w:val="16"/>
              </w:rPr>
              <w:t>数学</w:t>
            </w:r>
          </w:p>
        </w:tc>
      </w:tr>
      <w:tr w:rsidR="00E466FC" w:rsidTr="003814D0">
        <w:trPr>
          <w:trHeight w:val="261"/>
          <w:jc w:val="center"/>
        </w:trPr>
        <w:tc>
          <w:tcPr>
            <w:tcW w:w="1211" w:type="dxa"/>
            <w:vMerge/>
            <w:vAlign w:val="center"/>
          </w:tcPr>
          <w:p w:rsidR="00E466FC" w:rsidRDefault="00E466FC">
            <w:pPr>
              <w:spacing w:line="240" w:lineRule="exact"/>
              <w:jc w:val="center"/>
              <w:rPr>
                <w:rFonts w:ascii="等线" w:eastAsia="等线" w:hAnsi="等线"/>
                <w:color w:val="000000"/>
                <w:sz w:val="16"/>
                <w:szCs w:val="16"/>
              </w:rPr>
            </w:pPr>
          </w:p>
        </w:tc>
        <w:tc>
          <w:tcPr>
            <w:tcW w:w="1212" w:type="dxa"/>
            <w:vAlign w:val="center"/>
          </w:tcPr>
          <w:p w:rsidR="00E466FC" w:rsidRDefault="003B420D">
            <w:pPr>
              <w:spacing w:line="240" w:lineRule="exact"/>
              <w:jc w:val="center"/>
              <w:rPr>
                <w:rFonts w:ascii="等线" w:eastAsia="等线" w:hAnsi="等线"/>
                <w:color w:val="000000"/>
                <w:sz w:val="16"/>
                <w:szCs w:val="16"/>
              </w:rPr>
            </w:pPr>
            <w:r>
              <w:rPr>
                <w:rFonts w:ascii="等线" w:eastAsia="等线" w:hAnsi="等线"/>
                <w:color w:val="000000" w:themeColor="text1"/>
                <w:kern w:val="0"/>
                <w:sz w:val="16"/>
                <w:szCs w:val="16"/>
              </w:rPr>
              <w:t>MA113</w:t>
            </w:r>
          </w:p>
        </w:tc>
        <w:tc>
          <w:tcPr>
            <w:tcW w:w="1927" w:type="dxa"/>
            <w:vAlign w:val="center"/>
          </w:tcPr>
          <w:p w:rsidR="00E466FC" w:rsidRDefault="003B420D">
            <w:pPr>
              <w:spacing w:line="220" w:lineRule="exact"/>
              <w:jc w:val="center"/>
              <w:rPr>
                <w:rFonts w:ascii="等线" w:eastAsia="等线" w:hAnsi="等线"/>
                <w:color w:val="000000"/>
                <w:sz w:val="16"/>
                <w:szCs w:val="16"/>
              </w:rPr>
            </w:pPr>
            <w:r>
              <w:rPr>
                <w:rFonts w:ascii="等线" w:eastAsia="等线" w:hAnsi="等线" w:hint="eastAsia"/>
                <w:kern w:val="0"/>
                <w:sz w:val="16"/>
                <w:szCs w:val="16"/>
              </w:rPr>
              <w:t>线性代数</w:t>
            </w:r>
          </w:p>
        </w:tc>
        <w:tc>
          <w:tcPr>
            <w:tcW w:w="850" w:type="dxa"/>
            <w:vAlign w:val="center"/>
          </w:tcPr>
          <w:p w:rsidR="00E466FC" w:rsidRDefault="003B420D">
            <w:pPr>
              <w:spacing w:line="240" w:lineRule="exact"/>
              <w:jc w:val="center"/>
              <w:rPr>
                <w:rFonts w:ascii="等线" w:eastAsia="等线" w:hAnsi="等线"/>
                <w:color w:val="000000" w:themeColor="text1"/>
                <w:kern w:val="0"/>
                <w:sz w:val="16"/>
                <w:szCs w:val="16"/>
              </w:rPr>
            </w:pPr>
            <w:r>
              <w:rPr>
                <w:rFonts w:ascii="等线" w:eastAsia="等线" w:hAnsi="等线" w:hint="eastAsia"/>
                <w:color w:val="000000" w:themeColor="text1"/>
                <w:kern w:val="0"/>
                <w:sz w:val="16"/>
                <w:szCs w:val="16"/>
              </w:rPr>
              <w:t>4</w:t>
            </w:r>
          </w:p>
        </w:tc>
        <w:tc>
          <w:tcPr>
            <w:tcW w:w="993" w:type="dxa"/>
            <w:vAlign w:val="center"/>
          </w:tcPr>
          <w:p w:rsidR="00E466FC" w:rsidRDefault="003B420D">
            <w:pPr>
              <w:spacing w:line="240" w:lineRule="exact"/>
              <w:jc w:val="center"/>
              <w:rPr>
                <w:rFonts w:ascii="等线" w:eastAsia="等线" w:hAnsi="等线"/>
                <w:color w:val="000000" w:themeColor="text1"/>
                <w:kern w:val="0"/>
                <w:sz w:val="16"/>
                <w:szCs w:val="16"/>
              </w:rPr>
            </w:pPr>
            <w:r>
              <w:rPr>
                <w:rFonts w:ascii="等线" w:eastAsia="等线" w:hAnsi="等线" w:hint="eastAsia"/>
                <w:color w:val="000000" w:themeColor="text1"/>
                <w:kern w:val="0"/>
                <w:sz w:val="16"/>
                <w:szCs w:val="16"/>
              </w:rPr>
              <w:t>1春秋</w:t>
            </w:r>
          </w:p>
        </w:tc>
        <w:tc>
          <w:tcPr>
            <w:tcW w:w="1241" w:type="dxa"/>
            <w:vAlign w:val="center"/>
          </w:tcPr>
          <w:p w:rsidR="00E466FC" w:rsidRDefault="003B420D">
            <w:pPr>
              <w:spacing w:line="240" w:lineRule="exact"/>
              <w:jc w:val="center"/>
              <w:rPr>
                <w:rFonts w:ascii="等线" w:eastAsia="等线" w:hAnsi="等线"/>
                <w:color w:val="000000" w:themeColor="text1"/>
                <w:kern w:val="0"/>
                <w:sz w:val="16"/>
                <w:szCs w:val="16"/>
              </w:rPr>
            </w:pPr>
            <w:r>
              <w:rPr>
                <w:rFonts w:ascii="等线" w:eastAsia="等线" w:hAnsi="等线" w:hint="eastAsia"/>
                <w:color w:val="000000" w:themeColor="text1"/>
                <w:kern w:val="0"/>
                <w:sz w:val="16"/>
                <w:szCs w:val="16"/>
              </w:rPr>
              <w:t>无</w:t>
            </w:r>
          </w:p>
        </w:tc>
        <w:tc>
          <w:tcPr>
            <w:tcW w:w="1071" w:type="dxa"/>
            <w:vAlign w:val="center"/>
          </w:tcPr>
          <w:p w:rsidR="00E466FC" w:rsidRDefault="003B420D">
            <w:pPr>
              <w:spacing w:line="240" w:lineRule="exact"/>
              <w:jc w:val="center"/>
              <w:rPr>
                <w:rFonts w:ascii="等线" w:eastAsia="等线" w:hAnsi="等线"/>
                <w:color w:val="000000" w:themeColor="text1"/>
                <w:kern w:val="0"/>
                <w:sz w:val="16"/>
                <w:szCs w:val="16"/>
              </w:rPr>
            </w:pPr>
            <w:r>
              <w:rPr>
                <w:rFonts w:ascii="等线" w:eastAsia="等线" w:hAnsi="等线" w:hint="eastAsia"/>
                <w:color w:val="000000" w:themeColor="text1"/>
                <w:kern w:val="0"/>
                <w:sz w:val="16"/>
                <w:szCs w:val="16"/>
              </w:rPr>
              <w:t>数学</w:t>
            </w:r>
          </w:p>
        </w:tc>
      </w:tr>
      <w:tr w:rsidR="00E466FC" w:rsidTr="003814D0">
        <w:trPr>
          <w:trHeight w:val="261"/>
          <w:jc w:val="center"/>
        </w:trPr>
        <w:tc>
          <w:tcPr>
            <w:tcW w:w="1211" w:type="dxa"/>
            <w:vMerge w:val="restart"/>
            <w:vAlign w:val="center"/>
          </w:tcPr>
          <w:p w:rsidR="00E466FC" w:rsidRDefault="003B420D">
            <w:pPr>
              <w:spacing w:line="240" w:lineRule="exact"/>
              <w:jc w:val="center"/>
              <w:rPr>
                <w:rFonts w:ascii="等线" w:eastAsia="等线" w:hAnsi="等线"/>
                <w:color w:val="000000"/>
                <w:sz w:val="16"/>
                <w:szCs w:val="16"/>
              </w:rPr>
            </w:pPr>
            <w:r>
              <w:rPr>
                <w:rFonts w:ascii="等线" w:eastAsia="等线" w:hAnsi="等线" w:hint="eastAsia"/>
                <w:color w:val="000000"/>
                <w:sz w:val="16"/>
                <w:szCs w:val="16"/>
              </w:rPr>
              <w:t>物理类</w:t>
            </w:r>
          </w:p>
        </w:tc>
        <w:tc>
          <w:tcPr>
            <w:tcW w:w="1212" w:type="dxa"/>
            <w:vAlign w:val="center"/>
          </w:tcPr>
          <w:p w:rsidR="00E466FC" w:rsidRDefault="003B420D">
            <w:pPr>
              <w:spacing w:line="240" w:lineRule="exact"/>
              <w:jc w:val="center"/>
              <w:rPr>
                <w:rFonts w:ascii="等线" w:eastAsia="等线" w:hAnsi="等线"/>
                <w:color w:val="000000"/>
                <w:sz w:val="16"/>
                <w:szCs w:val="16"/>
              </w:rPr>
            </w:pPr>
            <w:r>
              <w:rPr>
                <w:rFonts w:ascii="等线" w:eastAsia="等线" w:hAnsi="等线"/>
                <w:color w:val="000000" w:themeColor="text1"/>
                <w:kern w:val="0"/>
                <w:sz w:val="16"/>
                <w:szCs w:val="16"/>
              </w:rPr>
              <w:t>PHY105</w:t>
            </w:r>
          </w:p>
        </w:tc>
        <w:tc>
          <w:tcPr>
            <w:tcW w:w="1927" w:type="dxa"/>
            <w:vAlign w:val="center"/>
          </w:tcPr>
          <w:p w:rsidR="00E466FC" w:rsidRDefault="003B420D">
            <w:pPr>
              <w:spacing w:line="240" w:lineRule="exact"/>
              <w:jc w:val="center"/>
              <w:rPr>
                <w:rFonts w:ascii="等线" w:eastAsia="等线" w:hAnsi="等线"/>
                <w:color w:val="000000"/>
                <w:sz w:val="16"/>
                <w:szCs w:val="16"/>
              </w:rPr>
            </w:pPr>
            <w:r>
              <w:rPr>
                <w:rFonts w:ascii="等线" w:eastAsia="等线" w:hAnsi="等线" w:hint="eastAsia"/>
                <w:kern w:val="0"/>
                <w:sz w:val="16"/>
                <w:szCs w:val="16"/>
              </w:rPr>
              <w:t>大学物理（上）</w:t>
            </w:r>
          </w:p>
        </w:tc>
        <w:tc>
          <w:tcPr>
            <w:tcW w:w="850" w:type="dxa"/>
            <w:vAlign w:val="center"/>
          </w:tcPr>
          <w:p w:rsidR="00E466FC" w:rsidRDefault="003B420D">
            <w:pPr>
              <w:spacing w:line="240" w:lineRule="exact"/>
              <w:jc w:val="center"/>
              <w:rPr>
                <w:rFonts w:ascii="等线" w:eastAsia="等线" w:hAnsi="等线"/>
                <w:color w:val="000000"/>
                <w:sz w:val="16"/>
                <w:szCs w:val="16"/>
              </w:rPr>
            </w:pPr>
            <w:r>
              <w:rPr>
                <w:rFonts w:ascii="等线" w:eastAsia="等线" w:hAnsi="等线" w:hint="eastAsia"/>
                <w:color w:val="000000" w:themeColor="text1"/>
                <w:kern w:val="0"/>
                <w:sz w:val="16"/>
                <w:szCs w:val="16"/>
              </w:rPr>
              <w:t>4</w:t>
            </w:r>
          </w:p>
        </w:tc>
        <w:tc>
          <w:tcPr>
            <w:tcW w:w="993" w:type="dxa"/>
            <w:vAlign w:val="center"/>
          </w:tcPr>
          <w:p w:rsidR="00E466FC" w:rsidRDefault="003B420D">
            <w:pPr>
              <w:spacing w:line="240" w:lineRule="exact"/>
              <w:jc w:val="center"/>
              <w:rPr>
                <w:rFonts w:ascii="等线" w:eastAsia="等线" w:hAnsi="等线"/>
                <w:color w:val="000000" w:themeColor="text1"/>
                <w:kern w:val="0"/>
                <w:sz w:val="16"/>
                <w:szCs w:val="16"/>
              </w:rPr>
            </w:pPr>
            <w:r>
              <w:rPr>
                <w:rFonts w:ascii="等线" w:eastAsia="等线" w:hAnsi="等线" w:hint="eastAsia"/>
                <w:color w:val="000000" w:themeColor="text1"/>
                <w:kern w:val="0"/>
                <w:sz w:val="16"/>
                <w:szCs w:val="16"/>
              </w:rPr>
              <w:t>1秋</w:t>
            </w:r>
          </w:p>
        </w:tc>
        <w:tc>
          <w:tcPr>
            <w:tcW w:w="1241" w:type="dxa"/>
            <w:vAlign w:val="center"/>
          </w:tcPr>
          <w:p w:rsidR="00E466FC" w:rsidRDefault="003B420D">
            <w:pPr>
              <w:spacing w:line="240" w:lineRule="exact"/>
              <w:jc w:val="center"/>
              <w:rPr>
                <w:rFonts w:ascii="等线" w:eastAsia="等线" w:hAnsi="等线"/>
                <w:color w:val="000000" w:themeColor="text1"/>
                <w:kern w:val="0"/>
                <w:sz w:val="16"/>
                <w:szCs w:val="16"/>
              </w:rPr>
            </w:pPr>
            <w:r>
              <w:rPr>
                <w:rFonts w:ascii="等线" w:eastAsia="等线" w:hAnsi="等线" w:hint="eastAsia"/>
                <w:color w:val="000000" w:themeColor="text1"/>
                <w:kern w:val="0"/>
                <w:sz w:val="16"/>
                <w:szCs w:val="16"/>
              </w:rPr>
              <w:t>无</w:t>
            </w:r>
          </w:p>
        </w:tc>
        <w:tc>
          <w:tcPr>
            <w:tcW w:w="1071" w:type="dxa"/>
            <w:vAlign w:val="center"/>
          </w:tcPr>
          <w:p w:rsidR="00E466FC" w:rsidRDefault="003B420D">
            <w:pPr>
              <w:spacing w:line="240" w:lineRule="exact"/>
              <w:jc w:val="center"/>
              <w:rPr>
                <w:rFonts w:ascii="等线" w:eastAsia="等线" w:hAnsi="等线"/>
                <w:color w:val="000000" w:themeColor="text1"/>
                <w:kern w:val="0"/>
                <w:sz w:val="16"/>
                <w:szCs w:val="16"/>
              </w:rPr>
            </w:pPr>
            <w:r>
              <w:rPr>
                <w:rFonts w:ascii="等线" w:eastAsia="等线" w:hAnsi="等线" w:hint="eastAsia"/>
                <w:color w:val="000000" w:themeColor="text1"/>
                <w:kern w:val="0"/>
                <w:sz w:val="16"/>
                <w:szCs w:val="16"/>
              </w:rPr>
              <w:t>物理</w:t>
            </w:r>
          </w:p>
        </w:tc>
      </w:tr>
      <w:tr w:rsidR="00E466FC" w:rsidTr="003814D0">
        <w:trPr>
          <w:trHeight w:val="261"/>
          <w:jc w:val="center"/>
        </w:trPr>
        <w:tc>
          <w:tcPr>
            <w:tcW w:w="1211" w:type="dxa"/>
            <w:vMerge/>
            <w:vAlign w:val="center"/>
          </w:tcPr>
          <w:p w:rsidR="00E466FC" w:rsidRDefault="00E466FC">
            <w:pPr>
              <w:spacing w:line="240" w:lineRule="exact"/>
              <w:jc w:val="center"/>
              <w:rPr>
                <w:rFonts w:ascii="等线" w:eastAsia="等线" w:hAnsi="等线"/>
                <w:color w:val="000000"/>
                <w:sz w:val="16"/>
                <w:szCs w:val="16"/>
              </w:rPr>
            </w:pPr>
          </w:p>
        </w:tc>
        <w:tc>
          <w:tcPr>
            <w:tcW w:w="1212" w:type="dxa"/>
            <w:vAlign w:val="center"/>
          </w:tcPr>
          <w:p w:rsidR="00E466FC" w:rsidRDefault="003B420D">
            <w:pPr>
              <w:spacing w:line="240" w:lineRule="exact"/>
              <w:jc w:val="center"/>
              <w:rPr>
                <w:rFonts w:ascii="等线" w:eastAsia="等线" w:hAnsi="等线"/>
                <w:color w:val="000000"/>
                <w:sz w:val="16"/>
                <w:szCs w:val="16"/>
              </w:rPr>
            </w:pPr>
            <w:r>
              <w:rPr>
                <w:rFonts w:ascii="等线" w:eastAsia="等线" w:hAnsi="等线"/>
                <w:color w:val="000000" w:themeColor="text1"/>
                <w:kern w:val="0"/>
                <w:sz w:val="16"/>
                <w:szCs w:val="16"/>
              </w:rPr>
              <w:t>PHY106</w:t>
            </w:r>
          </w:p>
        </w:tc>
        <w:tc>
          <w:tcPr>
            <w:tcW w:w="1927" w:type="dxa"/>
            <w:vAlign w:val="center"/>
          </w:tcPr>
          <w:p w:rsidR="00E466FC" w:rsidRDefault="003B420D">
            <w:pPr>
              <w:spacing w:line="240" w:lineRule="exact"/>
              <w:jc w:val="center"/>
              <w:rPr>
                <w:rFonts w:ascii="等线" w:eastAsia="等线" w:hAnsi="等线"/>
                <w:color w:val="000000"/>
                <w:sz w:val="16"/>
                <w:szCs w:val="16"/>
              </w:rPr>
            </w:pPr>
            <w:r>
              <w:rPr>
                <w:rFonts w:ascii="等线" w:eastAsia="等线" w:hAnsi="等线" w:hint="eastAsia"/>
                <w:kern w:val="0"/>
                <w:sz w:val="16"/>
                <w:szCs w:val="16"/>
              </w:rPr>
              <w:t>大学物理（下）</w:t>
            </w:r>
          </w:p>
        </w:tc>
        <w:tc>
          <w:tcPr>
            <w:tcW w:w="850" w:type="dxa"/>
            <w:vAlign w:val="center"/>
          </w:tcPr>
          <w:p w:rsidR="00E466FC" w:rsidRDefault="003B420D">
            <w:pPr>
              <w:spacing w:line="240" w:lineRule="exact"/>
              <w:jc w:val="center"/>
              <w:rPr>
                <w:rFonts w:ascii="等线" w:eastAsia="等线" w:hAnsi="等线"/>
                <w:color w:val="000000"/>
                <w:sz w:val="16"/>
                <w:szCs w:val="16"/>
              </w:rPr>
            </w:pPr>
            <w:r>
              <w:rPr>
                <w:rFonts w:ascii="等线" w:eastAsia="等线" w:hAnsi="等线" w:hint="eastAsia"/>
                <w:color w:val="000000" w:themeColor="text1"/>
                <w:kern w:val="0"/>
                <w:sz w:val="16"/>
                <w:szCs w:val="16"/>
              </w:rPr>
              <w:t>4</w:t>
            </w:r>
          </w:p>
        </w:tc>
        <w:tc>
          <w:tcPr>
            <w:tcW w:w="993" w:type="dxa"/>
            <w:vAlign w:val="center"/>
          </w:tcPr>
          <w:p w:rsidR="00E466FC" w:rsidRDefault="003B420D">
            <w:pPr>
              <w:spacing w:line="240" w:lineRule="exact"/>
              <w:jc w:val="center"/>
              <w:rPr>
                <w:rFonts w:ascii="等线" w:eastAsia="等线" w:hAnsi="等线"/>
                <w:color w:val="000000" w:themeColor="text1"/>
                <w:kern w:val="0"/>
                <w:sz w:val="16"/>
                <w:szCs w:val="16"/>
              </w:rPr>
            </w:pPr>
            <w:r>
              <w:rPr>
                <w:rFonts w:ascii="等线" w:eastAsia="等线" w:hAnsi="等线" w:hint="eastAsia"/>
                <w:color w:val="000000" w:themeColor="text1"/>
                <w:kern w:val="0"/>
                <w:sz w:val="16"/>
                <w:szCs w:val="16"/>
              </w:rPr>
              <w:t>1春</w:t>
            </w:r>
          </w:p>
        </w:tc>
        <w:tc>
          <w:tcPr>
            <w:tcW w:w="1241" w:type="dxa"/>
            <w:vAlign w:val="center"/>
          </w:tcPr>
          <w:p w:rsidR="00E466FC" w:rsidRDefault="003B420D">
            <w:pPr>
              <w:spacing w:line="240" w:lineRule="exact"/>
              <w:jc w:val="center"/>
              <w:rPr>
                <w:rFonts w:ascii="等线" w:eastAsia="等线" w:hAnsi="等线"/>
                <w:color w:val="000000" w:themeColor="text1"/>
                <w:kern w:val="0"/>
                <w:sz w:val="16"/>
                <w:szCs w:val="16"/>
              </w:rPr>
            </w:pPr>
            <w:r>
              <w:rPr>
                <w:rFonts w:ascii="等线" w:eastAsia="等线" w:hAnsi="等线"/>
                <w:color w:val="000000" w:themeColor="text1"/>
                <w:kern w:val="0"/>
                <w:sz w:val="16"/>
                <w:szCs w:val="16"/>
              </w:rPr>
              <w:t>PHY105</w:t>
            </w:r>
          </w:p>
        </w:tc>
        <w:tc>
          <w:tcPr>
            <w:tcW w:w="1071" w:type="dxa"/>
            <w:vAlign w:val="center"/>
          </w:tcPr>
          <w:p w:rsidR="00E466FC" w:rsidRDefault="003B420D">
            <w:pPr>
              <w:spacing w:line="240" w:lineRule="exact"/>
              <w:jc w:val="center"/>
              <w:rPr>
                <w:rFonts w:ascii="等线" w:eastAsia="等线" w:hAnsi="等线"/>
                <w:color w:val="000000" w:themeColor="text1"/>
                <w:kern w:val="0"/>
                <w:sz w:val="16"/>
                <w:szCs w:val="16"/>
              </w:rPr>
            </w:pPr>
            <w:r>
              <w:rPr>
                <w:rFonts w:ascii="等线" w:eastAsia="等线" w:hAnsi="等线" w:hint="eastAsia"/>
                <w:color w:val="000000" w:themeColor="text1"/>
                <w:kern w:val="0"/>
                <w:sz w:val="16"/>
                <w:szCs w:val="16"/>
              </w:rPr>
              <w:t>物理</w:t>
            </w:r>
          </w:p>
        </w:tc>
      </w:tr>
      <w:tr w:rsidR="00E466FC" w:rsidTr="003814D0">
        <w:trPr>
          <w:trHeight w:val="261"/>
          <w:jc w:val="center"/>
        </w:trPr>
        <w:tc>
          <w:tcPr>
            <w:tcW w:w="1211" w:type="dxa"/>
            <w:vMerge/>
            <w:vAlign w:val="center"/>
          </w:tcPr>
          <w:p w:rsidR="00E466FC" w:rsidRDefault="00E466FC">
            <w:pPr>
              <w:spacing w:line="240" w:lineRule="exact"/>
              <w:jc w:val="center"/>
              <w:rPr>
                <w:rFonts w:ascii="等线" w:eastAsia="等线" w:hAnsi="等线"/>
                <w:color w:val="000000"/>
                <w:sz w:val="16"/>
                <w:szCs w:val="16"/>
              </w:rPr>
            </w:pPr>
          </w:p>
        </w:tc>
        <w:tc>
          <w:tcPr>
            <w:tcW w:w="1212" w:type="dxa"/>
            <w:vAlign w:val="center"/>
          </w:tcPr>
          <w:p w:rsidR="00E466FC" w:rsidRDefault="003B420D">
            <w:pPr>
              <w:spacing w:line="240" w:lineRule="exact"/>
              <w:jc w:val="center"/>
              <w:rPr>
                <w:rFonts w:ascii="等线" w:eastAsia="等线" w:hAnsi="等线"/>
                <w:color w:val="000000"/>
                <w:sz w:val="16"/>
                <w:szCs w:val="16"/>
              </w:rPr>
            </w:pPr>
            <w:r>
              <w:rPr>
                <w:rFonts w:ascii="等线" w:eastAsia="等线" w:hAnsi="等线"/>
                <w:kern w:val="0"/>
                <w:sz w:val="16"/>
                <w:szCs w:val="16"/>
              </w:rPr>
              <w:t>PHY104B</w:t>
            </w:r>
          </w:p>
        </w:tc>
        <w:tc>
          <w:tcPr>
            <w:tcW w:w="1927" w:type="dxa"/>
            <w:vAlign w:val="center"/>
          </w:tcPr>
          <w:p w:rsidR="00E466FC" w:rsidRDefault="003B420D">
            <w:pPr>
              <w:spacing w:line="240" w:lineRule="exact"/>
              <w:jc w:val="center"/>
              <w:rPr>
                <w:rFonts w:ascii="等线" w:eastAsia="等线" w:hAnsi="等线"/>
                <w:color w:val="000000"/>
                <w:sz w:val="16"/>
                <w:szCs w:val="16"/>
              </w:rPr>
            </w:pPr>
            <w:r>
              <w:rPr>
                <w:rFonts w:ascii="等线" w:eastAsia="等线" w:hAnsi="等线" w:hint="eastAsia"/>
                <w:kern w:val="0"/>
                <w:sz w:val="16"/>
                <w:szCs w:val="16"/>
              </w:rPr>
              <w:t>基础物理实验</w:t>
            </w:r>
          </w:p>
        </w:tc>
        <w:tc>
          <w:tcPr>
            <w:tcW w:w="850" w:type="dxa"/>
            <w:vAlign w:val="center"/>
          </w:tcPr>
          <w:p w:rsidR="00E466FC" w:rsidRDefault="003B420D">
            <w:pPr>
              <w:spacing w:line="240" w:lineRule="exact"/>
              <w:jc w:val="center"/>
              <w:rPr>
                <w:rFonts w:ascii="等线" w:eastAsia="等线" w:hAnsi="等线"/>
                <w:color w:val="000000" w:themeColor="text1"/>
                <w:kern w:val="0"/>
                <w:sz w:val="16"/>
                <w:szCs w:val="16"/>
              </w:rPr>
            </w:pPr>
            <w:r>
              <w:rPr>
                <w:rFonts w:ascii="等线" w:eastAsia="等线" w:hAnsi="等线" w:hint="eastAsia"/>
                <w:color w:val="000000" w:themeColor="text1"/>
                <w:kern w:val="0"/>
                <w:sz w:val="16"/>
                <w:szCs w:val="16"/>
              </w:rPr>
              <w:t>2</w:t>
            </w:r>
          </w:p>
        </w:tc>
        <w:tc>
          <w:tcPr>
            <w:tcW w:w="993" w:type="dxa"/>
            <w:vAlign w:val="center"/>
          </w:tcPr>
          <w:p w:rsidR="00E466FC" w:rsidRDefault="003B420D">
            <w:pPr>
              <w:spacing w:line="240" w:lineRule="exact"/>
              <w:jc w:val="center"/>
              <w:rPr>
                <w:rFonts w:ascii="等线" w:eastAsia="等线" w:hAnsi="等线"/>
                <w:color w:val="000000" w:themeColor="text1"/>
                <w:kern w:val="0"/>
                <w:sz w:val="16"/>
                <w:szCs w:val="16"/>
              </w:rPr>
            </w:pPr>
            <w:r>
              <w:rPr>
                <w:rFonts w:ascii="等线" w:eastAsia="等线" w:hAnsi="等线" w:hint="eastAsia"/>
                <w:color w:val="000000" w:themeColor="text1"/>
                <w:kern w:val="0"/>
                <w:sz w:val="16"/>
                <w:szCs w:val="16"/>
              </w:rPr>
              <w:t>1-</w:t>
            </w:r>
            <w:r>
              <w:rPr>
                <w:rFonts w:ascii="等线" w:eastAsia="等线" w:hAnsi="等线"/>
                <w:color w:val="000000" w:themeColor="text1"/>
                <w:kern w:val="0"/>
                <w:sz w:val="16"/>
                <w:szCs w:val="16"/>
              </w:rPr>
              <w:t>2</w:t>
            </w:r>
            <w:r>
              <w:rPr>
                <w:rFonts w:ascii="等线" w:eastAsia="等线" w:hAnsi="等线" w:hint="eastAsia"/>
                <w:color w:val="000000" w:themeColor="text1"/>
                <w:kern w:val="0"/>
                <w:sz w:val="16"/>
                <w:szCs w:val="16"/>
              </w:rPr>
              <w:t>春秋</w:t>
            </w:r>
          </w:p>
        </w:tc>
        <w:tc>
          <w:tcPr>
            <w:tcW w:w="1241" w:type="dxa"/>
            <w:vAlign w:val="center"/>
          </w:tcPr>
          <w:p w:rsidR="00E466FC" w:rsidRDefault="003B420D">
            <w:pPr>
              <w:spacing w:line="240" w:lineRule="exact"/>
              <w:jc w:val="center"/>
              <w:rPr>
                <w:rFonts w:ascii="等线" w:eastAsia="等线" w:hAnsi="等线"/>
                <w:color w:val="000000" w:themeColor="text1"/>
                <w:kern w:val="0"/>
                <w:sz w:val="16"/>
                <w:szCs w:val="16"/>
              </w:rPr>
            </w:pPr>
            <w:r>
              <w:rPr>
                <w:rFonts w:ascii="等线" w:eastAsia="等线" w:hAnsi="等线" w:hint="eastAsia"/>
                <w:color w:val="000000" w:themeColor="text1"/>
                <w:kern w:val="0"/>
                <w:sz w:val="16"/>
                <w:szCs w:val="16"/>
              </w:rPr>
              <w:t>无</w:t>
            </w:r>
          </w:p>
        </w:tc>
        <w:tc>
          <w:tcPr>
            <w:tcW w:w="1071" w:type="dxa"/>
            <w:vAlign w:val="center"/>
          </w:tcPr>
          <w:p w:rsidR="00E466FC" w:rsidRDefault="003B420D">
            <w:pPr>
              <w:spacing w:line="240" w:lineRule="exact"/>
              <w:jc w:val="center"/>
              <w:rPr>
                <w:rFonts w:ascii="等线" w:eastAsia="等线" w:hAnsi="等线"/>
                <w:color w:val="000000" w:themeColor="text1"/>
                <w:kern w:val="0"/>
                <w:sz w:val="16"/>
                <w:szCs w:val="16"/>
              </w:rPr>
            </w:pPr>
            <w:r>
              <w:rPr>
                <w:rFonts w:ascii="等线" w:eastAsia="等线" w:hAnsi="等线" w:hint="eastAsia"/>
                <w:color w:val="000000" w:themeColor="text1"/>
                <w:kern w:val="0"/>
                <w:sz w:val="16"/>
                <w:szCs w:val="16"/>
              </w:rPr>
              <w:t>物理</w:t>
            </w:r>
          </w:p>
        </w:tc>
      </w:tr>
      <w:tr w:rsidR="00E466FC" w:rsidTr="003814D0">
        <w:trPr>
          <w:trHeight w:val="261"/>
          <w:jc w:val="center"/>
        </w:trPr>
        <w:tc>
          <w:tcPr>
            <w:tcW w:w="1211" w:type="dxa"/>
            <w:vAlign w:val="center"/>
          </w:tcPr>
          <w:p w:rsidR="00E466FC" w:rsidRDefault="003B420D">
            <w:pPr>
              <w:spacing w:line="240" w:lineRule="exact"/>
              <w:jc w:val="center"/>
              <w:rPr>
                <w:rFonts w:ascii="等线" w:eastAsia="等线" w:hAnsi="等线"/>
                <w:color w:val="000000"/>
                <w:sz w:val="16"/>
                <w:szCs w:val="16"/>
              </w:rPr>
            </w:pPr>
            <w:r>
              <w:rPr>
                <w:rFonts w:ascii="等线" w:eastAsia="等线" w:hAnsi="等线" w:hint="eastAsia"/>
                <w:color w:val="000000"/>
                <w:sz w:val="16"/>
                <w:szCs w:val="16"/>
              </w:rPr>
              <w:t>化学类</w:t>
            </w:r>
          </w:p>
        </w:tc>
        <w:tc>
          <w:tcPr>
            <w:tcW w:w="1212" w:type="dxa"/>
            <w:vAlign w:val="center"/>
          </w:tcPr>
          <w:p w:rsidR="00E466FC" w:rsidRDefault="003B420D">
            <w:pPr>
              <w:spacing w:line="240" w:lineRule="exact"/>
              <w:jc w:val="center"/>
              <w:rPr>
                <w:rFonts w:ascii="等线" w:eastAsia="等线" w:hAnsi="等线"/>
                <w:color w:val="000000"/>
                <w:sz w:val="16"/>
                <w:szCs w:val="16"/>
              </w:rPr>
            </w:pPr>
            <w:r>
              <w:rPr>
                <w:rFonts w:ascii="等线" w:eastAsia="等线" w:hAnsi="等线"/>
                <w:kern w:val="0"/>
                <w:sz w:val="16"/>
                <w:szCs w:val="16"/>
              </w:rPr>
              <w:t>CH105</w:t>
            </w:r>
          </w:p>
        </w:tc>
        <w:tc>
          <w:tcPr>
            <w:tcW w:w="1927" w:type="dxa"/>
            <w:vAlign w:val="center"/>
          </w:tcPr>
          <w:p w:rsidR="00E466FC" w:rsidRDefault="003B420D">
            <w:pPr>
              <w:spacing w:line="240" w:lineRule="exact"/>
              <w:jc w:val="center"/>
              <w:rPr>
                <w:rFonts w:ascii="等线" w:eastAsia="等线" w:hAnsi="等线"/>
                <w:color w:val="000000"/>
                <w:sz w:val="16"/>
                <w:szCs w:val="16"/>
              </w:rPr>
            </w:pPr>
            <w:r>
              <w:rPr>
                <w:rFonts w:ascii="等线" w:eastAsia="等线" w:hAnsi="等线" w:hint="eastAsia"/>
                <w:color w:val="000000" w:themeColor="text1"/>
                <w:kern w:val="0"/>
                <w:sz w:val="16"/>
                <w:szCs w:val="16"/>
              </w:rPr>
              <w:t>大学化学</w:t>
            </w:r>
          </w:p>
        </w:tc>
        <w:tc>
          <w:tcPr>
            <w:tcW w:w="850" w:type="dxa"/>
            <w:vAlign w:val="center"/>
          </w:tcPr>
          <w:p w:rsidR="00E466FC" w:rsidRDefault="003B420D">
            <w:pPr>
              <w:spacing w:line="240" w:lineRule="exact"/>
              <w:jc w:val="center"/>
              <w:rPr>
                <w:rFonts w:ascii="等线" w:eastAsia="等线" w:hAnsi="等线"/>
                <w:color w:val="000000" w:themeColor="text1"/>
                <w:kern w:val="0"/>
                <w:sz w:val="16"/>
                <w:szCs w:val="16"/>
              </w:rPr>
            </w:pPr>
            <w:r>
              <w:rPr>
                <w:rFonts w:ascii="等线" w:eastAsia="等线" w:hAnsi="等线" w:hint="eastAsia"/>
                <w:color w:val="000000" w:themeColor="text1"/>
                <w:kern w:val="0"/>
                <w:sz w:val="16"/>
                <w:szCs w:val="16"/>
              </w:rPr>
              <w:t>3</w:t>
            </w:r>
          </w:p>
        </w:tc>
        <w:tc>
          <w:tcPr>
            <w:tcW w:w="993" w:type="dxa"/>
            <w:vAlign w:val="center"/>
          </w:tcPr>
          <w:p w:rsidR="00E466FC" w:rsidRDefault="003B420D">
            <w:pPr>
              <w:spacing w:line="240" w:lineRule="exact"/>
              <w:jc w:val="center"/>
              <w:rPr>
                <w:rFonts w:ascii="等线" w:eastAsia="等线" w:hAnsi="等线"/>
                <w:color w:val="000000" w:themeColor="text1"/>
                <w:kern w:val="0"/>
                <w:sz w:val="16"/>
                <w:szCs w:val="16"/>
              </w:rPr>
            </w:pPr>
            <w:r>
              <w:rPr>
                <w:rFonts w:ascii="等线" w:eastAsia="等线" w:hAnsi="等线" w:hint="eastAsia"/>
                <w:color w:val="000000" w:themeColor="text1"/>
                <w:kern w:val="0"/>
                <w:sz w:val="16"/>
                <w:szCs w:val="16"/>
              </w:rPr>
              <w:t>1-</w:t>
            </w:r>
            <w:r>
              <w:rPr>
                <w:rFonts w:ascii="等线" w:eastAsia="等线" w:hAnsi="等线"/>
                <w:color w:val="000000" w:themeColor="text1"/>
                <w:kern w:val="0"/>
                <w:sz w:val="16"/>
                <w:szCs w:val="16"/>
              </w:rPr>
              <w:t>2</w:t>
            </w:r>
            <w:r>
              <w:rPr>
                <w:rFonts w:ascii="等线" w:eastAsia="等线" w:hAnsi="等线" w:hint="eastAsia"/>
                <w:color w:val="000000" w:themeColor="text1"/>
                <w:kern w:val="0"/>
                <w:sz w:val="16"/>
                <w:szCs w:val="16"/>
              </w:rPr>
              <w:t>春秋</w:t>
            </w:r>
          </w:p>
        </w:tc>
        <w:tc>
          <w:tcPr>
            <w:tcW w:w="1241" w:type="dxa"/>
            <w:vAlign w:val="center"/>
          </w:tcPr>
          <w:p w:rsidR="00E466FC" w:rsidRDefault="003B420D">
            <w:pPr>
              <w:spacing w:line="240" w:lineRule="exact"/>
              <w:jc w:val="center"/>
              <w:rPr>
                <w:rFonts w:ascii="等线" w:eastAsia="等线" w:hAnsi="等线"/>
                <w:color w:val="000000" w:themeColor="text1"/>
                <w:kern w:val="0"/>
                <w:sz w:val="16"/>
                <w:szCs w:val="16"/>
              </w:rPr>
            </w:pPr>
            <w:r>
              <w:rPr>
                <w:rFonts w:ascii="等线" w:eastAsia="等线" w:hAnsi="等线" w:hint="eastAsia"/>
                <w:color w:val="000000" w:themeColor="text1"/>
                <w:kern w:val="0"/>
                <w:sz w:val="16"/>
                <w:szCs w:val="16"/>
              </w:rPr>
              <w:t>无</w:t>
            </w:r>
          </w:p>
        </w:tc>
        <w:tc>
          <w:tcPr>
            <w:tcW w:w="1071" w:type="dxa"/>
            <w:vAlign w:val="center"/>
          </w:tcPr>
          <w:p w:rsidR="00E466FC" w:rsidRDefault="003B420D">
            <w:pPr>
              <w:spacing w:line="240" w:lineRule="exact"/>
              <w:jc w:val="center"/>
              <w:rPr>
                <w:rFonts w:ascii="等线" w:eastAsia="等线" w:hAnsi="等线"/>
                <w:color w:val="000000" w:themeColor="text1"/>
                <w:kern w:val="0"/>
                <w:sz w:val="16"/>
                <w:szCs w:val="16"/>
              </w:rPr>
            </w:pPr>
            <w:r>
              <w:rPr>
                <w:rFonts w:ascii="等线" w:eastAsia="等线" w:hAnsi="等线" w:hint="eastAsia"/>
                <w:color w:val="000000" w:themeColor="text1"/>
                <w:kern w:val="0"/>
                <w:sz w:val="16"/>
                <w:szCs w:val="16"/>
              </w:rPr>
              <w:t>化学</w:t>
            </w:r>
          </w:p>
        </w:tc>
      </w:tr>
      <w:tr w:rsidR="00E466FC" w:rsidTr="003814D0">
        <w:trPr>
          <w:trHeight w:val="261"/>
          <w:jc w:val="center"/>
        </w:trPr>
        <w:tc>
          <w:tcPr>
            <w:tcW w:w="1211" w:type="dxa"/>
            <w:vAlign w:val="center"/>
          </w:tcPr>
          <w:p w:rsidR="00E466FC" w:rsidRDefault="003B420D">
            <w:pPr>
              <w:spacing w:line="240" w:lineRule="exact"/>
              <w:jc w:val="center"/>
              <w:rPr>
                <w:rFonts w:ascii="等线" w:eastAsia="等线" w:hAnsi="等线"/>
                <w:color w:val="000000"/>
                <w:sz w:val="16"/>
                <w:szCs w:val="16"/>
              </w:rPr>
            </w:pPr>
            <w:r>
              <w:rPr>
                <w:rFonts w:ascii="等线" w:eastAsia="等线" w:hAnsi="等线" w:hint="eastAsia"/>
                <w:color w:val="000000"/>
                <w:sz w:val="16"/>
                <w:szCs w:val="16"/>
              </w:rPr>
              <w:t>地生类</w:t>
            </w:r>
          </w:p>
        </w:tc>
        <w:tc>
          <w:tcPr>
            <w:tcW w:w="1212" w:type="dxa"/>
            <w:vAlign w:val="center"/>
          </w:tcPr>
          <w:p w:rsidR="00E466FC" w:rsidRDefault="003B420D">
            <w:pPr>
              <w:spacing w:line="240" w:lineRule="exact"/>
              <w:jc w:val="center"/>
              <w:rPr>
                <w:rFonts w:ascii="等线" w:eastAsia="等线" w:hAnsi="等线"/>
                <w:color w:val="000000"/>
                <w:sz w:val="16"/>
                <w:szCs w:val="16"/>
              </w:rPr>
            </w:pPr>
            <w:r>
              <w:rPr>
                <w:rFonts w:ascii="等线" w:eastAsia="等线" w:hAnsi="等线"/>
                <w:color w:val="000000" w:themeColor="text1"/>
                <w:kern w:val="0"/>
                <w:sz w:val="16"/>
                <w:szCs w:val="16"/>
              </w:rPr>
              <w:t>BIO102B</w:t>
            </w:r>
          </w:p>
        </w:tc>
        <w:tc>
          <w:tcPr>
            <w:tcW w:w="1927" w:type="dxa"/>
            <w:vAlign w:val="center"/>
          </w:tcPr>
          <w:p w:rsidR="00E466FC" w:rsidRDefault="003B420D">
            <w:pPr>
              <w:spacing w:line="240" w:lineRule="exact"/>
              <w:jc w:val="center"/>
              <w:rPr>
                <w:rFonts w:ascii="等线" w:eastAsia="等线" w:hAnsi="等线"/>
                <w:color w:val="000000"/>
                <w:sz w:val="16"/>
                <w:szCs w:val="16"/>
              </w:rPr>
            </w:pPr>
            <w:r>
              <w:rPr>
                <w:rFonts w:ascii="等线" w:eastAsia="等线" w:hAnsi="等线" w:hint="eastAsia"/>
                <w:color w:val="000000" w:themeColor="text1"/>
                <w:kern w:val="0"/>
                <w:sz w:val="16"/>
                <w:szCs w:val="16"/>
              </w:rPr>
              <w:t>生命科学概论</w:t>
            </w:r>
          </w:p>
        </w:tc>
        <w:tc>
          <w:tcPr>
            <w:tcW w:w="850" w:type="dxa"/>
            <w:vAlign w:val="center"/>
          </w:tcPr>
          <w:p w:rsidR="00E466FC" w:rsidRDefault="003B420D">
            <w:pPr>
              <w:spacing w:line="240" w:lineRule="exact"/>
              <w:jc w:val="center"/>
              <w:rPr>
                <w:rFonts w:ascii="等线" w:eastAsia="等线" w:hAnsi="等线"/>
                <w:color w:val="000000" w:themeColor="text1"/>
                <w:kern w:val="0"/>
                <w:sz w:val="16"/>
                <w:szCs w:val="16"/>
              </w:rPr>
            </w:pPr>
            <w:r>
              <w:rPr>
                <w:rFonts w:ascii="等线" w:eastAsia="等线" w:hAnsi="等线" w:hint="eastAsia"/>
                <w:color w:val="000000" w:themeColor="text1"/>
                <w:kern w:val="0"/>
                <w:sz w:val="16"/>
                <w:szCs w:val="16"/>
              </w:rPr>
              <w:t>3</w:t>
            </w:r>
          </w:p>
        </w:tc>
        <w:tc>
          <w:tcPr>
            <w:tcW w:w="993" w:type="dxa"/>
            <w:vAlign w:val="center"/>
          </w:tcPr>
          <w:p w:rsidR="00E466FC" w:rsidRDefault="003B420D">
            <w:pPr>
              <w:spacing w:line="240" w:lineRule="exact"/>
              <w:jc w:val="center"/>
              <w:rPr>
                <w:rFonts w:ascii="等线" w:eastAsia="等线" w:hAnsi="等线"/>
                <w:color w:val="000000" w:themeColor="text1"/>
                <w:kern w:val="0"/>
                <w:sz w:val="16"/>
                <w:szCs w:val="16"/>
              </w:rPr>
            </w:pPr>
            <w:r>
              <w:rPr>
                <w:rFonts w:ascii="等线" w:eastAsia="等线" w:hAnsi="等线" w:hint="eastAsia"/>
                <w:color w:val="000000" w:themeColor="text1"/>
                <w:kern w:val="0"/>
                <w:sz w:val="16"/>
                <w:szCs w:val="16"/>
              </w:rPr>
              <w:t>1-</w:t>
            </w:r>
            <w:r>
              <w:rPr>
                <w:rFonts w:ascii="等线" w:eastAsia="等线" w:hAnsi="等线"/>
                <w:color w:val="000000" w:themeColor="text1"/>
                <w:kern w:val="0"/>
                <w:sz w:val="16"/>
                <w:szCs w:val="16"/>
              </w:rPr>
              <w:t>2</w:t>
            </w:r>
            <w:r>
              <w:rPr>
                <w:rFonts w:ascii="等线" w:eastAsia="等线" w:hAnsi="等线" w:hint="eastAsia"/>
                <w:color w:val="000000" w:themeColor="text1"/>
                <w:kern w:val="0"/>
                <w:sz w:val="16"/>
                <w:szCs w:val="16"/>
              </w:rPr>
              <w:t>春秋</w:t>
            </w:r>
          </w:p>
        </w:tc>
        <w:tc>
          <w:tcPr>
            <w:tcW w:w="1241" w:type="dxa"/>
            <w:vAlign w:val="center"/>
          </w:tcPr>
          <w:p w:rsidR="00E466FC" w:rsidRDefault="003B420D">
            <w:pPr>
              <w:spacing w:line="240" w:lineRule="exact"/>
              <w:jc w:val="center"/>
              <w:rPr>
                <w:rFonts w:ascii="等线" w:eastAsia="等线" w:hAnsi="等线"/>
                <w:color w:val="000000" w:themeColor="text1"/>
                <w:kern w:val="0"/>
                <w:sz w:val="16"/>
                <w:szCs w:val="16"/>
              </w:rPr>
            </w:pPr>
            <w:r>
              <w:rPr>
                <w:rFonts w:ascii="等线" w:eastAsia="等线" w:hAnsi="等线" w:hint="eastAsia"/>
                <w:color w:val="000000" w:themeColor="text1"/>
                <w:kern w:val="0"/>
                <w:sz w:val="16"/>
                <w:szCs w:val="16"/>
              </w:rPr>
              <w:t>无</w:t>
            </w:r>
          </w:p>
        </w:tc>
        <w:tc>
          <w:tcPr>
            <w:tcW w:w="1071" w:type="dxa"/>
            <w:vAlign w:val="center"/>
          </w:tcPr>
          <w:p w:rsidR="00E466FC" w:rsidRDefault="003B420D">
            <w:pPr>
              <w:spacing w:line="240" w:lineRule="exact"/>
              <w:jc w:val="center"/>
              <w:rPr>
                <w:rFonts w:ascii="等线" w:eastAsia="等线" w:hAnsi="等线"/>
                <w:color w:val="000000" w:themeColor="text1"/>
                <w:kern w:val="0"/>
                <w:sz w:val="16"/>
                <w:szCs w:val="16"/>
              </w:rPr>
            </w:pPr>
            <w:r>
              <w:rPr>
                <w:rFonts w:ascii="等线" w:eastAsia="等线" w:hAnsi="等线" w:hint="eastAsia"/>
                <w:color w:val="000000" w:themeColor="text1"/>
                <w:kern w:val="0"/>
                <w:sz w:val="16"/>
                <w:szCs w:val="16"/>
              </w:rPr>
              <w:t>生物</w:t>
            </w:r>
          </w:p>
        </w:tc>
      </w:tr>
      <w:tr w:rsidR="00E466FC" w:rsidTr="003814D0">
        <w:trPr>
          <w:trHeight w:val="261"/>
          <w:jc w:val="center"/>
        </w:trPr>
        <w:tc>
          <w:tcPr>
            <w:tcW w:w="1211" w:type="dxa"/>
            <w:vAlign w:val="center"/>
          </w:tcPr>
          <w:p w:rsidR="00E466FC" w:rsidRDefault="003B420D">
            <w:pPr>
              <w:spacing w:line="240" w:lineRule="exact"/>
              <w:jc w:val="center"/>
              <w:rPr>
                <w:rFonts w:ascii="等线" w:eastAsia="等线" w:hAnsi="等线"/>
                <w:color w:val="000000"/>
                <w:sz w:val="16"/>
                <w:szCs w:val="16"/>
              </w:rPr>
            </w:pPr>
            <w:r>
              <w:rPr>
                <w:rFonts w:ascii="等线" w:eastAsia="等线" w:hAnsi="等线" w:hint="eastAsia"/>
                <w:color w:val="000000"/>
                <w:sz w:val="16"/>
                <w:szCs w:val="16"/>
              </w:rPr>
              <w:t>计算机类</w:t>
            </w:r>
          </w:p>
        </w:tc>
        <w:tc>
          <w:tcPr>
            <w:tcW w:w="1212" w:type="dxa"/>
            <w:vAlign w:val="center"/>
          </w:tcPr>
          <w:p w:rsidR="00E466FC" w:rsidRDefault="003B420D">
            <w:pPr>
              <w:spacing w:line="240" w:lineRule="exact"/>
              <w:jc w:val="center"/>
              <w:rPr>
                <w:rFonts w:ascii="等线" w:eastAsia="等线" w:hAnsi="等线"/>
                <w:kern w:val="0"/>
                <w:sz w:val="16"/>
                <w:szCs w:val="16"/>
              </w:rPr>
            </w:pPr>
            <w:r>
              <w:rPr>
                <w:rFonts w:ascii="等线" w:eastAsia="等线" w:hAnsi="等线"/>
                <w:kern w:val="0"/>
                <w:sz w:val="16"/>
                <w:szCs w:val="16"/>
              </w:rPr>
              <w:t>CS1</w:t>
            </w:r>
            <w:r>
              <w:rPr>
                <w:rFonts w:ascii="等线" w:eastAsia="等线" w:hAnsi="等线" w:hint="eastAsia"/>
                <w:kern w:val="0"/>
                <w:sz w:val="16"/>
                <w:szCs w:val="16"/>
              </w:rPr>
              <w:t>11</w:t>
            </w:r>
          </w:p>
        </w:tc>
        <w:tc>
          <w:tcPr>
            <w:tcW w:w="1927" w:type="dxa"/>
            <w:vAlign w:val="center"/>
          </w:tcPr>
          <w:p w:rsidR="00E466FC" w:rsidRDefault="003B420D">
            <w:pPr>
              <w:spacing w:line="240" w:lineRule="exact"/>
              <w:jc w:val="center"/>
              <w:rPr>
                <w:rFonts w:ascii="等线" w:eastAsia="等线" w:hAnsi="等线"/>
                <w:kern w:val="0"/>
                <w:sz w:val="16"/>
                <w:szCs w:val="16"/>
              </w:rPr>
            </w:pPr>
            <w:r>
              <w:rPr>
                <w:rFonts w:ascii="等线" w:eastAsia="等线" w:hAnsi="等线" w:hint="eastAsia"/>
                <w:kern w:val="0"/>
                <w:sz w:val="16"/>
                <w:szCs w:val="16"/>
              </w:rPr>
              <w:t>C程序设计基础</w:t>
            </w:r>
          </w:p>
        </w:tc>
        <w:tc>
          <w:tcPr>
            <w:tcW w:w="850" w:type="dxa"/>
            <w:vAlign w:val="center"/>
          </w:tcPr>
          <w:p w:rsidR="00E466FC" w:rsidRDefault="003B420D">
            <w:pPr>
              <w:spacing w:line="240" w:lineRule="exact"/>
              <w:jc w:val="center"/>
              <w:rPr>
                <w:rFonts w:ascii="等线" w:eastAsia="等线" w:hAnsi="等线"/>
                <w:kern w:val="0"/>
                <w:sz w:val="16"/>
                <w:szCs w:val="16"/>
              </w:rPr>
            </w:pPr>
            <w:r>
              <w:rPr>
                <w:rFonts w:ascii="等线" w:eastAsia="等线" w:hAnsi="等线" w:hint="eastAsia"/>
                <w:kern w:val="0"/>
                <w:sz w:val="16"/>
                <w:szCs w:val="16"/>
              </w:rPr>
              <w:t>3</w:t>
            </w:r>
          </w:p>
        </w:tc>
        <w:tc>
          <w:tcPr>
            <w:tcW w:w="993" w:type="dxa"/>
            <w:vAlign w:val="center"/>
          </w:tcPr>
          <w:p w:rsidR="00E466FC" w:rsidRDefault="003B420D">
            <w:pPr>
              <w:spacing w:line="240" w:lineRule="exact"/>
              <w:jc w:val="center"/>
              <w:rPr>
                <w:rFonts w:ascii="等线" w:eastAsia="等线" w:hAnsi="等线"/>
                <w:kern w:val="0"/>
                <w:sz w:val="16"/>
                <w:szCs w:val="16"/>
              </w:rPr>
            </w:pPr>
            <w:r>
              <w:rPr>
                <w:rFonts w:ascii="等线" w:eastAsia="等线" w:hAnsi="等线" w:hint="eastAsia"/>
                <w:kern w:val="0"/>
                <w:sz w:val="16"/>
                <w:szCs w:val="16"/>
              </w:rPr>
              <w:t>1-</w:t>
            </w:r>
            <w:r>
              <w:rPr>
                <w:rFonts w:ascii="等线" w:eastAsia="等线" w:hAnsi="等线"/>
                <w:kern w:val="0"/>
                <w:sz w:val="16"/>
                <w:szCs w:val="16"/>
              </w:rPr>
              <w:t>2</w:t>
            </w:r>
            <w:r>
              <w:rPr>
                <w:rFonts w:ascii="等线" w:eastAsia="等线" w:hAnsi="等线" w:hint="eastAsia"/>
                <w:kern w:val="0"/>
                <w:sz w:val="16"/>
                <w:szCs w:val="16"/>
              </w:rPr>
              <w:t>春秋</w:t>
            </w:r>
          </w:p>
        </w:tc>
        <w:tc>
          <w:tcPr>
            <w:tcW w:w="1241" w:type="dxa"/>
            <w:vAlign w:val="center"/>
          </w:tcPr>
          <w:p w:rsidR="00E466FC" w:rsidRDefault="003B420D">
            <w:pPr>
              <w:spacing w:line="240" w:lineRule="exact"/>
              <w:jc w:val="center"/>
              <w:rPr>
                <w:rFonts w:ascii="等线" w:eastAsia="等线" w:hAnsi="等线"/>
                <w:kern w:val="0"/>
                <w:sz w:val="16"/>
                <w:szCs w:val="16"/>
              </w:rPr>
            </w:pPr>
            <w:r>
              <w:rPr>
                <w:rFonts w:ascii="等线" w:eastAsia="等线" w:hAnsi="等线" w:hint="eastAsia"/>
                <w:kern w:val="0"/>
                <w:sz w:val="16"/>
                <w:szCs w:val="16"/>
              </w:rPr>
              <w:t>无</w:t>
            </w:r>
          </w:p>
        </w:tc>
        <w:tc>
          <w:tcPr>
            <w:tcW w:w="1071" w:type="dxa"/>
            <w:vAlign w:val="center"/>
          </w:tcPr>
          <w:p w:rsidR="00E466FC" w:rsidRDefault="003B420D">
            <w:pPr>
              <w:spacing w:line="240" w:lineRule="exact"/>
              <w:jc w:val="center"/>
              <w:rPr>
                <w:rFonts w:ascii="等线" w:eastAsia="等线" w:hAnsi="等线"/>
                <w:kern w:val="0"/>
                <w:sz w:val="16"/>
                <w:szCs w:val="16"/>
              </w:rPr>
            </w:pPr>
            <w:r>
              <w:rPr>
                <w:rFonts w:ascii="等线" w:eastAsia="等线" w:hAnsi="等线" w:hint="eastAsia"/>
                <w:kern w:val="0"/>
                <w:sz w:val="16"/>
                <w:szCs w:val="16"/>
              </w:rPr>
              <w:t>计算机</w:t>
            </w:r>
          </w:p>
        </w:tc>
      </w:tr>
      <w:tr w:rsidR="00E466FC" w:rsidTr="003814D0">
        <w:trPr>
          <w:trHeight w:val="261"/>
          <w:jc w:val="center"/>
        </w:trPr>
        <w:tc>
          <w:tcPr>
            <w:tcW w:w="8505" w:type="dxa"/>
            <w:gridSpan w:val="7"/>
            <w:vAlign w:val="center"/>
          </w:tcPr>
          <w:p w:rsidR="00E466FC" w:rsidRDefault="003B420D">
            <w:pPr>
              <w:spacing w:line="240" w:lineRule="exact"/>
              <w:jc w:val="left"/>
              <w:rPr>
                <w:rFonts w:ascii="等线" w:eastAsia="等线" w:hAnsi="等线"/>
                <w:kern w:val="0"/>
                <w:sz w:val="16"/>
                <w:szCs w:val="16"/>
              </w:rPr>
            </w:pPr>
            <w:r>
              <w:rPr>
                <w:rFonts w:ascii="等线" w:eastAsia="等线" w:hAnsi="等线" w:hint="eastAsia"/>
                <w:kern w:val="0"/>
                <w:sz w:val="16"/>
                <w:szCs w:val="16"/>
              </w:rPr>
              <w:t>注：</w:t>
            </w:r>
          </w:p>
          <w:p w:rsidR="00E466FC" w:rsidRDefault="003B420D">
            <w:pPr>
              <w:numPr>
                <w:ilvl w:val="0"/>
                <w:numId w:val="1"/>
              </w:numPr>
              <w:spacing w:line="240" w:lineRule="exact"/>
              <w:jc w:val="left"/>
              <w:rPr>
                <w:rFonts w:ascii="等线" w:eastAsia="等线" w:hAnsi="等线"/>
                <w:kern w:val="0"/>
                <w:sz w:val="16"/>
                <w:szCs w:val="16"/>
              </w:rPr>
            </w:pPr>
            <w:r>
              <w:rPr>
                <w:rFonts w:ascii="等线" w:eastAsia="等线" w:hAnsi="等线" w:hint="eastAsia"/>
                <w:kern w:val="0"/>
                <w:sz w:val="16"/>
                <w:szCs w:val="16"/>
              </w:rPr>
              <w:t>高等数学（上）和（下）可由数学分析I和II替代。</w:t>
            </w:r>
          </w:p>
          <w:p w:rsidR="00E466FC" w:rsidRDefault="003B420D">
            <w:pPr>
              <w:numPr>
                <w:ilvl w:val="0"/>
                <w:numId w:val="1"/>
              </w:numPr>
              <w:spacing w:line="240" w:lineRule="exact"/>
              <w:jc w:val="left"/>
              <w:rPr>
                <w:rFonts w:ascii="等线" w:eastAsia="等线" w:hAnsi="等线"/>
                <w:kern w:val="0"/>
                <w:sz w:val="16"/>
                <w:szCs w:val="16"/>
              </w:rPr>
            </w:pPr>
            <w:r>
              <w:rPr>
                <w:rFonts w:ascii="等线" w:eastAsia="等线" w:hAnsi="等线" w:hint="eastAsia"/>
                <w:kern w:val="0"/>
                <w:sz w:val="16"/>
                <w:szCs w:val="16"/>
              </w:rPr>
              <w:t>大学物理（上）和（下）可由普通物理学（上）和（下）替代。</w:t>
            </w:r>
          </w:p>
          <w:p w:rsidR="00E466FC" w:rsidRDefault="003B420D">
            <w:pPr>
              <w:numPr>
                <w:ilvl w:val="0"/>
                <w:numId w:val="1"/>
              </w:numPr>
              <w:spacing w:line="240" w:lineRule="exact"/>
              <w:jc w:val="left"/>
              <w:rPr>
                <w:rFonts w:ascii="等线" w:eastAsia="等线" w:hAnsi="等线"/>
                <w:kern w:val="0"/>
                <w:sz w:val="16"/>
                <w:szCs w:val="16"/>
              </w:rPr>
            </w:pPr>
            <w:r>
              <w:rPr>
                <w:rFonts w:ascii="等线" w:eastAsia="等线" w:hAnsi="等线" w:hint="eastAsia"/>
                <w:kern w:val="0"/>
                <w:sz w:val="16"/>
                <w:szCs w:val="16"/>
              </w:rPr>
              <w:t>线性代数可由高等代数I替代。</w:t>
            </w:r>
          </w:p>
          <w:p w:rsidR="00E466FC" w:rsidRDefault="003B420D">
            <w:pPr>
              <w:numPr>
                <w:ilvl w:val="0"/>
                <w:numId w:val="1"/>
              </w:numPr>
              <w:spacing w:line="240" w:lineRule="exact"/>
              <w:jc w:val="left"/>
              <w:rPr>
                <w:rFonts w:ascii="等线" w:eastAsia="等线" w:hAnsi="等线"/>
                <w:kern w:val="0"/>
                <w:sz w:val="16"/>
                <w:szCs w:val="16"/>
              </w:rPr>
            </w:pPr>
            <w:r>
              <w:rPr>
                <w:rFonts w:ascii="等线" w:eastAsia="等线" w:hAnsi="等线" w:hint="eastAsia"/>
                <w:kern w:val="0"/>
                <w:sz w:val="16"/>
                <w:szCs w:val="16"/>
              </w:rPr>
              <w:t>C程序设计基础可由计算机程序设计基础替代。</w:t>
            </w:r>
          </w:p>
          <w:p w:rsidR="00E466FC" w:rsidRDefault="003B420D">
            <w:pPr>
              <w:numPr>
                <w:ilvl w:val="0"/>
                <w:numId w:val="1"/>
              </w:numPr>
              <w:spacing w:line="240" w:lineRule="exact"/>
              <w:jc w:val="left"/>
              <w:rPr>
                <w:rFonts w:ascii="等线" w:eastAsia="等线" w:hAnsi="等线"/>
                <w:kern w:val="0"/>
                <w:sz w:val="16"/>
                <w:szCs w:val="16"/>
              </w:rPr>
            </w:pPr>
            <w:r>
              <w:rPr>
                <w:rFonts w:ascii="等线" w:eastAsia="等线" w:hAnsi="等线" w:hint="eastAsia"/>
                <w:kern w:val="0"/>
                <w:sz w:val="16"/>
                <w:szCs w:val="16"/>
              </w:rPr>
              <w:t>大学化学可由化学原理替代。</w:t>
            </w:r>
          </w:p>
          <w:p w:rsidR="00E466FC" w:rsidRDefault="003B420D">
            <w:pPr>
              <w:numPr>
                <w:ilvl w:val="0"/>
                <w:numId w:val="1"/>
              </w:numPr>
              <w:spacing w:line="240" w:lineRule="exact"/>
              <w:jc w:val="left"/>
              <w:rPr>
                <w:rFonts w:ascii="等线" w:eastAsia="等线" w:hAnsi="等线"/>
                <w:kern w:val="0"/>
                <w:sz w:val="16"/>
                <w:szCs w:val="16"/>
              </w:rPr>
            </w:pPr>
            <w:r>
              <w:rPr>
                <w:rFonts w:ascii="等线" w:eastAsia="等线" w:hAnsi="等线" w:hint="eastAsia"/>
                <w:kern w:val="0"/>
                <w:sz w:val="16"/>
                <w:szCs w:val="16"/>
              </w:rPr>
              <w:t>生命科学概论可由生物学原理替代。</w:t>
            </w:r>
          </w:p>
          <w:p w:rsidR="00E466FC" w:rsidRDefault="003B420D">
            <w:pPr>
              <w:numPr>
                <w:ilvl w:val="0"/>
                <w:numId w:val="1"/>
              </w:numPr>
              <w:spacing w:line="240" w:lineRule="exact"/>
              <w:jc w:val="left"/>
              <w:rPr>
                <w:rFonts w:ascii="等线" w:eastAsia="等线" w:hAnsi="等线"/>
                <w:kern w:val="0"/>
                <w:sz w:val="16"/>
                <w:szCs w:val="16"/>
              </w:rPr>
            </w:pPr>
            <w:r>
              <w:rPr>
                <w:rFonts w:ascii="等线" w:eastAsia="等线" w:hAnsi="等线" w:hint="eastAsia"/>
                <w:kern w:val="0"/>
                <w:sz w:val="16"/>
                <w:szCs w:val="16"/>
              </w:rPr>
              <w:t>以上替代课程同样适用于“进入专业前应修读完成课程的要求”。</w:t>
            </w:r>
          </w:p>
        </w:tc>
      </w:tr>
    </w:tbl>
    <w:p w:rsidR="00E466FC" w:rsidRPr="003814D0" w:rsidRDefault="003B420D" w:rsidP="003814D0">
      <w:pPr>
        <w:spacing w:beforeLines="30" w:before="131" w:afterLines="30" w:after="131"/>
      </w:pPr>
      <w:r>
        <w:rPr>
          <w:rFonts w:ascii="等线" w:eastAsia="等线" w:hAnsi="等线" w:cs="等线" w:hint="eastAsia"/>
          <w:b/>
          <w:bCs/>
          <w:sz w:val="22"/>
          <w:szCs w:val="22"/>
        </w:rPr>
        <w:t>五、进入专业前应修读完成课程的要求</w:t>
      </w:r>
    </w:p>
    <w:tbl>
      <w:tblPr>
        <w:tblStyle w:val="af4"/>
        <w:tblW w:w="8505" w:type="dxa"/>
        <w:jc w:val="center"/>
        <w:tblLayout w:type="fixed"/>
        <w:tblLook w:val="04A0" w:firstRow="1" w:lastRow="0" w:firstColumn="1" w:lastColumn="0" w:noHBand="0" w:noVBand="1"/>
      </w:tblPr>
      <w:tblGrid>
        <w:gridCol w:w="1448"/>
        <w:gridCol w:w="1361"/>
        <w:gridCol w:w="2856"/>
        <w:gridCol w:w="2840"/>
      </w:tblGrid>
      <w:tr w:rsidR="00E466FC">
        <w:trPr>
          <w:trHeight w:val="284"/>
          <w:jc w:val="center"/>
        </w:trPr>
        <w:tc>
          <w:tcPr>
            <w:tcW w:w="1448" w:type="dxa"/>
            <w:vAlign w:val="center"/>
          </w:tcPr>
          <w:p w:rsidR="00E466FC" w:rsidRDefault="003B420D">
            <w:pPr>
              <w:spacing w:line="240" w:lineRule="exact"/>
              <w:jc w:val="center"/>
              <w:rPr>
                <w:rFonts w:ascii="等线" w:eastAsia="等线" w:hAnsi="等线" w:cs="等线"/>
                <w:b/>
                <w:kern w:val="0"/>
                <w:sz w:val="16"/>
                <w:szCs w:val="16"/>
              </w:rPr>
            </w:pPr>
            <w:r>
              <w:rPr>
                <w:rFonts w:ascii="等线" w:eastAsia="等线" w:hAnsi="等线" w:cs="等线" w:hint="eastAsia"/>
                <w:b/>
                <w:kern w:val="0"/>
                <w:sz w:val="16"/>
                <w:szCs w:val="16"/>
              </w:rPr>
              <w:t>进入专业时间</w:t>
            </w:r>
          </w:p>
        </w:tc>
        <w:tc>
          <w:tcPr>
            <w:tcW w:w="1361" w:type="dxa"/>
            <w:vAlign w:val="center"/>
          </w:tcPr>
          <w:p w:rsidR="00E466FC" w:rsidRDefault="003B420D">
            <w:pPr>
              <w:spacing w:line="240" w:lineRule="exact"/>
              <w:jc w:val="center"/>
              <w:rPr>
                <w:rFonts w:ascii="等线" w:eastAsia="等线" w:hAnsi="等线" w:cs="等线"/>
                <w:b/>
                <w:kern w:val="0"/>
                <w:sz w:val="16"/>
                <w:szCs w:val="16"/>
              </w:rPr>
            </w:pPr>
            <w:r>
              <w:rPr>
                <w:rFonts w:ascii="等线" w:eastAsia="等线" w:hAnsi="等线" w:cs="等线" w:hint="eastAsia"/>
                <w:b/>
                <w:kern w:val="0"/>
                <w:sz w:val="16"/>
                <w:szCs w:val="16"/>
              </w:rPr>
              <w:t>课程编号</w:t>
            </w:r>
          </w:p>
        </w:tc>
        <w:tc>
          <w:tcPr>
            <w:tcW w:w="2856" w:type="dxa"/>
            <w:vAlign w:val="center"/>
          </w:tcPr>
          <w:p w:rsidR="00E466FC" w:rsidRDefault="003B420D">
            <w:pPr>
              <w:spacing w:line="240" w:lineRule="exact"/>
              <w:jc w:val="center"/>
              <w:rPr>
                <w:rFonts w:ascii="等线" w:eastAsia="等线" w:hAnsi="等线" w:cs="等线"/>
                <w:b/>
                <w:kern w:val="0"/>
                <w:sz w:val="16"/>
                <w:szCs w:val="16"/>
              </w:rPr>
            </w:pPr>
            <w:r>
              <w:rPr>
                <w:rFonts w:ascii="等线" w:eastAsia="等线" w:hAnsi="等线" w:cs="等线" w:hint="eastAsia"/>
                <w:b/>
                <w:kern w:val="0"/>
                <w:sz w:val="16"/>
                <w:szCs w:val="16"/>
              </w:rPr>
              <w:t>课程名称</w:t>
            </w:r>
          </w:p>
        </w:tc>
        <w:tc>
          <w:tcPr>
            <w:tcW w:w="2840" w:type="dxa"/>
            <w:vAlign w:val="center"/>
          </w:tcPr>
          <w:p w:rsidR="00E466FC" w:rsidRDefault="003B420D">
            <w:pPr>
              <w:spacing w:line="240" w:lineRule="exact"/>
              <w:jc w:val="center"/>
              <w:rPr>
                <w:rFonts w:ascii="等线" w:eastAsia="等线" w:hAnsi="等线" w:cs="等线"/>
                <w:b/>
                <w:kern w:val="0"/>
                <w:sz w:val="16"/>
                <w:szCs w:val="16"/>
              </w:rPr>
            </w:pPr>
            <w:r>
              <w:rPr>
                <w:rFonts w:ascii="等线" w:eastAsia="等线" w:hAnsi="等线" w:cs="等线" w:hint="eastAsia"/>
                <w:b/>
                <w:kern w:val="0"/>
                <w:sz w:val="16"/>
                <w:szCs w:val="16"/>
              </w:rPr>
              <w:t>先修课程</w:t>
            </w:r>
          </w:p>
        </w:tc>
      </w:tr>
      <w:tr w:rsidR="00E466FC">
        <w:trPr>
          <w:trHeight w:val="284"/>
          <w:jc w:val="center"/>
        </w:trPr>
        <w:tc>
          <w:tcPr>
            <w:tcW w:w="1448" w:type="dxa"/>
            <w:vMerge w:val="restart"/>
            <w:vAlign w:val="center"/>
          </w:tcPr>
          <w:p w:rsidR="00E466FC" w:rsidRDefault="003B420D">
            <w:pPr>
              <w:spacing w:line="240" w:lineRule="exact"/>
              <w:jc w:val="center"/>
              <w:rPr>
                <w:rFonts w:ascii="等线" w:eastAsia="等线" w:hAnsi="等线" w:cs="等线"/>
                <w:kern w:val="0"/>
                <w:sz w:val="16"/>
                <w:szCs w:val="16"/>
              </w:rPr>
            </w:pPr>
            <w:r>
              <w:rPr>
                <w:rFonts w:ascii="等线" w:eastAsia="等线" w:hAnsi="等线" w:cs="等线" w:hint="eastAsia"/>
                <w:kern w:val="0"/>
                <w:sz w:val="16"/>
                <w:szCs w:val="16"/>
              </w:rPr>
              <w:t>第一学年结束时申请进入专业</w:t>
            </w:r>
          </w:p>
        </w:tc>
        <w:tc>
          <w:tcPr>
            <w:tcW w:w="1361" w:type="dxa"/>
            <w:vAlign w:val="center"/>
          </w:tcPr>
          <w:p w:rsidR="00E466FC" w:rsidRDefault="003B420D">
            <w:pPr>
              <w:spacing w:line="240" w:lineRule="exact"/>
              <w:jc w:val="center"/>
              <w:rPr>
                <w:rFonts w:ascii="等线" w:eastAsia="等线" w:hAnsi="等线" w:cs="等线"/>
                <w:kern w:val="0"/>
                <w:sz w:val="16"/>
                <w:szCs w:val="16"/>
              </w:rPr>
            </w:pPr>
            <w:r>
              <w:rPr>
                <w:rFonts w:ascii="等线" w:eastAsia="等线" w:hAnsi="等线"/>
                <w:kern w:val="0"/>
                <w:sz w:val="16"/>
                <w:szCs w:val="16"/>
              </w:rPr>
              <w:t>MA117</w:t>
            </w:r>
          </w:p>
        </w:tc>
        <w:tc>
          <w:tcPr>
            <w:tcW w:w="2856" w:type="dxa"/>
            <w:vAlign w:val="center"/>
          </w:tcPr>
          <w:p w:rsidR="00E466FC" w:rsidRDefault="003B420D">
            <w:pPr>
              <w:spacing w:line="220" w:lineRule="exact"/>
              <w:jc w:val="center"/>
              <w:rPr>
                <w:rFonts w:ascii="等线" w:eastAsia="等线" w:hAnsi="等线" w:cs="等线"/>
                <w:kern w:val="0"/>
                <w:sz w:val="16"/>
                <w:szCs w:val="16"/>
              </w:rPr>
            </w:pPr>
            <w:r>
              <w:rPr>
                <w:rFonts w:ascii="等线" w:eastAsia="等线" w:hAnsi="等线" w:hint="eastAsia"/>
                <w:kern w:val="0"/>
                <w:sz w:val="16"/>
                <w:szCs w:val="16"/>
              </w:rPr>
              <w:t>高等数学（上）</w:t>
            </w:r>
          </w:p>
        </w:tc>
        <w:tc>
          <w:tcPr>
            <w:tcW w:w="2840" w:type="dxa"/>
            <w:vAlign w:val="center"/>
          </w:tcPr>
          <w:p w:rsidR="00E466FC" w:rsidRDefault="003B420D">
            <w:pPr>
              <w:spacing w:line="240" w:lineRule="exact"/>
              <w:jc w:val="center"/>
              <w:rPr>
                <w:rFonts w:ascii="等线" w:eastAsia="等线" w:hAnsi="等线" w:cs="等线"/>
                <w:kern w:val="0"/>
                <w:sz w:val="16"/>
                <w:szCs w:val="16"/>
              </w:rPr>
            </w:pPr>
            <w:r>
              <w:rPr>
                <w:rFonts w:ascii="等线" w:eastAsia="等线" w:hAnsi="等线" w:hint="eastAsia"/>
                <w:color w:val="000000" w:themeColor="text1"/>
                <w:kern w:val="0"/>
                <w:sz w:val="16"/>
                <w:szCs w:val="16"/>
              </w:rPr>
              <w:t>无</w:t>
            </w:r>
          </w:p>
        </w:tc>
      </w:tr>
      <w:tr w:rsidR="00E466FC">
        <w:trPr>
          <w:trHeight w:val="284"/>
          <w:jc w:val="center"/>
        </w:trPr>
        <w:tc>
          <w:tcPr>
            <w:tcW w:w="1448" w:type="dxa"/>
            <w:vMerge/>
            <w:vAlign w:val="center"/>
          </w:tcPr>
          <w:p w:rsidR="00E466FC" w:rsidRDefault="00E466FC">
            <w:pPr>
              <w:spacing w:line="240" w:lineRule="exact"/>
              <w:jc w:val="center"/>
              <w:rPr>
                <w:rFonts w:ascii="等线" w:eastAsia="等线" w:hAnsi="等线" w:cs="等线"/>
                <w:kern w:val="0"/>
                <w:sz w:val="16"/>
                <w:szCs w:val="16"/>
              </w:rPr>
            </w:pPr>
          </w:p>
        </w:tc>
        <w:tc>
          <w:tcPr>
            <w:tcW w:w="1361" w:type="dxa"/>
            <w:vAlign w:val="center"/>
          </w:tcPr>
          <w:p w:rsidR="00E466FC" w:rsidRDefault="003B420D">
            <w:pPr>
              <w:spacing w:line="240" w:lineRule="exact"/>
              <w:jc w:val="center"/>
              <w:rPr>
                <w:rFonts w:ascii="等线" w:eastAsia="等线" w:hAnsi="等线" w:cs="等线"/>
                <w:kern w:val="0"/>
                <w:sz w:val="16"/>
                <w:szCs w:val="16"/>
              </w:rPr>
            </w:pPr>
            <w:r>
              <w:rPr>
                <w:rFonts w:ascii="等线" w:eastAsia="等线" w:hAnsi="等线"/>
                <w:kern w:val="0"/>
                <w:sz w:val="16"/>
                <w:szCs w:val="16"/>
              </w:rPr>
              <w:t>MA127</w:t>
            </w:r>
          </w:p>
        </w:tc>
        <w:tc>
          <w:tcPr>
            <w:tcW w:w="2856" w:type="dxa"/>
            <w:vAlign w:val="center"/>
          </w:tcPr>
          <w:p w:rsidR="00E466FC" w:rsidRDefault="003B420D">
            <w:pPr>
              <w:spacing w:line="220" w:lineRule="exact"/>
              <w:jc w:val="center"/>
              <w:rPr>
                <w:rFonts w:ascii="等线" w:eastAsia="等线" w:hAnsi="等线" w:cs="等线"/>
                <w:kern w:val="0"/>
                <w:sz w:val="16"/>
                <w:szCs w:val="16"/>
              </w:rPr>
            </w:pPr>
            <w:r>
              <w:rPr>
                <w:rFonts w:ascii="等线" w:eastAsia="等线" w:hAnsi="等线" w:hint="eastAsia"/>
                <w:kern w:val="0"/>
                <w:sz w:val="16"/>
                <w:szCs w:val="16"/>
              </w:rPr>
              <w:t>高等数学（下）</w:t>
            </w:r>
          </w:p>
        </w:tc>
        <w:tc>
          <w:tcPr>
            <w:tcW w:w="2840" w:type="dxa"/>
            <w:vAlign w:val="center"/>
          </w:tcPr>
          <w:p w:rsidR="00E466FC" w:rsidRDefault="003B420D">
            <w:pPr>
              <w:spacing w:line="240" w:lineRule="exact"/>
              <w:jc w:val="center"/>
              <w:rPr>
                <w:rFonts w:ascii="等线" w:eastAsia="等线" w:hAnsi="等线" w:cs="等线"/>
                <w:kern w:val="0"/>
                <w:sz w:val="16"/>
                <w:szCs w:val="16"/>
              </w:rPr>
            </w:pPr>
            <w:r>
              <w:rPr>
                <w:rFonts w:ascii="等线" w:eastAsia="等线" w:hAnsi="等线"/>
                <w:kern w:val="0"/>
                <w:sz w:val="16"/>
                <w:szCs w:val="16"/>
              </w:rPr>
              <w:t>MA117</w:t>
            </w:r>
          </w:p>
        </w:tc>
      </w:tr>
      <w:tr w:rsidR="00E466FC">
        <w:trPr>
          <w:trHeight w:val="284"/>
          <w:jc w:val="center"/>
        </w:trPr>
        <w:tc>
          <w:tcPr>
            <w:tcW w:w="1448" w:type="dxa"/>
            <w:vMerge/>
            <w:vAlign w:val="center"/>
          </w:tcPr>
          <w:p w:rsidR="00E466FC" w:rsidRDefault="00E466FC">
            <w:pPr>
              <w:spacing w:line="240" w:lineRule="exact"/>
              <w:jc w:val="center"/>
              <w:rPr>
                <w:rFonts w:ascii="等线" w:eastAsia="等线" w:hAnsi="等线" w:cs="等线"/>
                <w:kern w:val="0"/>
                <w:sz w:val="16"/>
                <w:szCs w:val="16"/>
              </w:rPr>
            </w:pPr>
          </w:p>
        </w:tc>
        <w:tc>
          <w:tcPr>
            <w:tcW w:w="1361" w:type="dxa"/>
            <w:vAlign w:val="center"/>
          </w:tcPr>
          <w:p w:rsidR="00E466FC" w:rsidRDefault="003B420D">
            <w:pPr>
              <w:spacing w:line="240" w:lineRule="exact"/>
              <w:jc w:val="center"/>
              <w:rPr>
                <w:rFonts w:ascii="等线" w:eastAsia="等线" w:hAnsi="等线" w:cs="等线"/>
                <w:kern w:val="0"/>
                <w:sz w:val="16"/>
                <w:szCs w:val="16"/>
              </w:rPr>
            </w:pPr>
            <w:r>
              <w:rPr>
                <w:rFonts w:ascii="等线" w:eastAsia="等线" w:hAnsi="等线"/>
                <w:color w:val="000000" w:themeColor="text1"/>
                <w:kern w:val="0"/>
                <w:sz w:val="16"/>
                <w:szCs w:val="16"/>
              </w:rPr>
              <w:t>MA113</w:t>
            </w:r>
          </w:p>
        </w:tc>
        <w:tc>
          <w:tcPr>
            <w:tcW w:w="2856" w:type="dxa"/>
            <w:vAlign w:val="center"/>
          </w:tcPr>
          <w:p w:rsidR="00E466FC" w:rsidRDefault="003B420D">
            <w:pPr>
              <w:spacing w:line="220" w:lineRule="exact"/>
              <w:jc w:val="center"/>
              <w:rPr>
                <w:rFonts w:ascii="等线" w:eastAsia="等线" w:hAnsi="等线" w:cs="等线"/>
                <w:kern w:val="0"/>
                <w:sz w:val="16"/>
                <w:szCs w:val="16"/>
              </w:rPr>
            </w:pPr>
            <w:r>
              <w:rPr>
                <w:rFonts w:ascii="等线" w:eastAsia="等线" w:hAnsi="等线" w:hint="eastAsia"/>
                <w:kern w:val="0"/>
                <w:sz w:val="16"/>
                <w:szCs w:val="16"/>
              </w:rPr>
              <w:t>线性代数</w:t>
            </w:r>
          </w:p>
        </w:tc>
        <w:tc>
          <w:tcPr>
            <w:tcW w:w="2840" w:type="dxa"/>
            <w:vAlign w:val="center"/>
          </w:tcPr>
          <w:p w:rsidR="00E466FC" w:rsidRDefault="003B420D">
            <w:pPr>
              <w:spacing w:line="240" w:lineRule="exact"/>
              <w:jc w:val="center"/>
              <w:rPr>
                <w:rFonts w:ascii="等线" w:eastAsia="等线" w:hAnsi="等线" w:cs="等线"/>
                <w:kern w:val="0"/>
                <w:sz w:val="16"/>
                <w:szCs w:val="16"/>
              </w:rPr>
            </w:pPr>
            <w:r>
              <w:rPr>
                <w:rFonts w:ascii="等线" w:eastAsia="等线" w:hAnsi="等线" w:hint="eastAsia"/>
                <w:color w:val="000000" w:themeColor="text1"/>
                <w:kern w:val="0"/>
                <w:sz w:val="16"/>
                <w:szCs w:val="16"/>
              </w:rPr>
              <w:t>无</w:t>
            </w:r>
          </w:p>
        </w:tc>
      </w:tr>
      <w:tr w:rsidR="00E466FC">
        <w:trPr>
          <w:trHeight w:val="284"/>
          <w:jc w:val="center"/>
        </w:trPr>
        <w:tc>
          <w:tcPr>
            <w:tcW w:w="1448" w:type="dxa"/>
            <w:vMerge/>
            <w:vAlign w:val="center"/>
          </w:tcPr>
          <w:p w:rsidR="00E466FC" w:rsidRDefault="00E466FC">
            <w:pPr>
              <w:spacing w:line="240" w:lineRule="exact"/>
              <w:jc w:val="center"/>
              <w:rPr>
                <w:rFonts w:ascii="等线" w:eastAsia="等线" w:hAnsi="等线" w:cs="等线"/>
                <w:kern w:val="0"/>
                <w:sz w:val="16"/>
                <w:szCs w:val="16"/>
              </w:rPr>
            </w:pPr>
          </w:p>
        </w:tc>
        <w:tc>
          <w:tcPr>
            <w:tcW w:w="1361" w:type="dxa"/>
            <w:vAlign w:val="center"/>
          </w:tcPr>
          <w:p w:rsidR="00E466FC" w:rsidRDefault="003B420D">
            <w:pPr>
              <w:spacing w:line="240" w:lineRule="exact"/>
              <w:jc w:val="center"/>
              <w:rPr>
                <w:rFonts w:ascii="等线" w:eastAsia="等线" w:hAnsi="等线" w:cs="等线"/>
                <w:kern w:val="0"/>
                <w:sz w:val="16"/>
                <w:szCs w:val="16"/>
              </w:rPr>
            </w:pPr>
            <w:r>
              <w:rPr>
                <w:rFonts w:ascii="等线" w:eastAsia="等线" w:hAnsi="等线"/>
                <w:color w:val="000000" w:themeColor="text1"/>
                <w:kern w:val="0"/>
                <w:sz w:val="16"/>
                <w:szCs w:val="16"/>
              </w:rPr>
              <w:t>PHY105</w:t>
            </w:r>
          </w:p>
        </w:tc>
        <w:tc>
          <w:tcPr>
            <w:tcW w:w="2856" w:type="dxa"/>
            <w:vAlign w:val="center"/>
          </w:tcPr>
          <w:p w:rsidR="00E466FC" w:rsidRDefault="003B420D">
            <w:pPr>
              <w:spacing w:line="240" w:lineRule="exact"/>
              <w:jc w:val="center"/>
              <w:rPr>
                <w:rFonts w:ascii="等线" w:eastAsia="等线" w:hAnsi="等线" w:cs="等线"/>
                <w:kern w:val="0"/>
                <w:sz w:val="16"/>
                <w:szCs w:val="16"/>
              </w:rPr>
            </w:pPr>
            <w:r>
              <w:rPr>
                <w:rFonts w:ascii="等线" w:eastAsia="等线" w:hAnsi="等线" w:hint="eastAsia"/>
                <w:kern w:val="0"/>
                <w:sz w:val="16"/>
                <w:szCs w:val="16"/>
              </w:rPr>
              <w:t>大学物理（上）</w:t>
            </w:r>
          </w:p>
        </w:tc>
        <w:tc>
          <w:tcPr>
            <w:tcW w:w="2840" w:type="dxa"/>
            <w:vAlign w:val="center"/>
          </w:tcPr>
          <w:p w:rsidR="00E466FC" w:rsidRDefault="003B420D">
            <w:pPr>
              <w:spacing w:line="240" w:lineRule="exact"/>
              <w:jc w:val="center"/>
              <w:rPr>
                <w:rFonts w:ascii="等线" w:eastAsia="等线" w:hAnsi="等线" w:cs="等线"/>
                <w:kern w:val="0"/>
                <w:sz w:val="16"/>
                <w:szCs w:val="16"/>
              </w:rPr>
            </w:pPr>
            <w:r>
              <w:rPr>
                <w:rFonts w:ascii="等线" w:eastAsia="等线" w:hAnsi="等线" w:hint="eastAsia"/>
                <w:color w:val="000000" w:themeColor="text1"/>
                <w:kern w:val="0"/>
                <w:sz w:val="16"/>
                <w:szCs w:val="16"/>
              </w:rPr>
              <w:t>无</w:t>
            </w:r>
          </w:p>
        </w:tc>
      </w:tr>
      <w:tr w:rsidR="00E466FC">
        <w:trPr>
          <w:trHeight w:val="284"/>
          <w:jc w:val="center"/>
        </w:trPr>
        <w:tc>
          <w:tcPr>
            <w:tcW w:w="1448" w:type="dxa"/>
            <w:vMerge/>
            <w:vAlign w:val="center"/>
          </w:tcPr>
          <w:p w:rsidR="00E466FC" w:rsidRDefault="00E466FC">
            <w:pPr>
              <w:spacing w:line="240" w:lineRule="exact"/>
              <w:jc w:val="center"/>
              <w:rPr>
                <w:rFonts w:ascii="等线" w:eastAsia="等线" w:hAnsi="等线" w:cs="等线"/>
                <w:kern w:val="0"/>
                <w:sz w:val="16"/>
                <w:szCs w:val="16"/>
              </w:rPr>
            </w:pPr>
          </w:p>
        </w:tc>
        <w:tc>
          <w:tcPr>
            <w:tcW w:w="1361" w:type="dxa"/>
            <w:vAlign w:val="center"/>
          </w:tcPr>
          <w:p w:rsidR="00E466FC" w:rsidRDefault="003B420D">
            <w:pPr>
              <w:spacing w:line="240" w:lineRule="exact"/>
              <w:jc w:val="center"/>
              <w:rPr>
                <w:rFonts w:ascii="等线" w:eastAsia="等线" w:hAnsi="等线" w:cs="等线"/>
                <w:kern w:val="0"/>
                <w:sz w:val="16"/>
                <w:szCs w:val="16"/>
              </w:rPr>
            </w:pPr>
            <w:r>
              <w:rPr>
                <w:rFonts w:ascii="等线" w:eastAsia="等线" w:hAnsi="等线"/>
                <w:color w:val="000000" w:themeColor="text1"/>
                <w:kern w:val="0"/>
                <w:sz w:val="16"/>
                <w:szCs w:val="16"/>
              </w:rPr>
              <w:t>PHY106</w:t>
            </w:r>
          </w:p>
        </w:tc>
        <w:tc>
          <w:tcPr>
            <w:tcW w:w="2856" w:type="dxa"/>
            <w:vAlign w:val="center"/>
          </w:tcPr>
          <w:p w:rsidR="00E466FC" w:rsidRDefault="003B420D">
            <w:pPr>
              <w:spacing w:line="240" w:lineRule="exact"/>
              <w:jc w:val="center"/>
              <w:rPr>
                <w:rFonts w:ascii="等线" w:eastAsia="等线" w:hAnsi="等线" w:cs="等线"/>
                <w:kern w:val="0"/>
                <w:sz w:val="16"/>
                <w:szCs w:val="16"/>
              </w:rPr>
            </w:pPr>
            <w:r>
              <w:rPr>
                <w:rFonts w:ascii="等线" w:eastAsia="等线" w:hAnsi="等线" w:hint="eastAsia"/>
                <w:kern w:val="0"/>
                <w:sz w:val="16"/>
                <w:szCs w:val="16"/>
              </w:rPr>
              <w:t>大学物理（下）</w:t>
            </w:r>
          </w:p>
        </w:tc>
        <w:tc>
          <w:tcPr>
            <w:tcW w:w="2840" w:type="dxa"/>
            <w:vAlign w:val="center"/>
          </w:tcPr>
          <w:p w:rsidR="00E466FC" w:rsidRDefault="003B420D">
            <w:pPr>
              <w:spacing w:line="240" w:lineRule="exact"/>
              <w:jc w:val="center"/>
              <w:rPr>
                <w:rFonts w:ascii="等线" w:eastAsia="等线" w:hAnsi="等线" w:cs="等线"/>
                <w:kern w:val="0"/>
                <w:sz w:val="16"/>
                <w:szCs w:val="16"/>
              </w:rPr>
            </w:pPr>
            <w:r>
              <w:rPr>
                <w:rFonts w:ascii="等线" w:eastAsia="等线" w:hAnsi="等线"/>
                <w:color w:val="000000" w:themeColor="text1"/>
                <w:kern w:val="0"/>
                <w:sz w:val="16"/>
                <w:szCs w:val="16"/>
              </w:rPr>
              <w:t>PHY105</w:t>
            </w:r>
          </w:p>
        </w:tc>
      </w:tr>
      <w:tr w:rsidR="00E466FC">
        <w:trPr>
          <w:trHeight w:val="284"/>
          <w:jc w:val="center"/>
        </w:trPr>
        <w:tc>
          <w:tcPr>
            <w:tcW w:w="1448" w:type="dxa"/>
            <w:vMerge/>
            <w:vAlign w:val="center"/>
          </w:tcPr>
          <w:p w:rsidR="00E466FC" w:rsidRDefault="00E466FC">
            <w:pPr>
              <w:spacing w:line="240" w:lineRule="exact"/>
              <w:jc w:val="center"/>
              <w:rPr>
                <w:rFonts w:ascii="等线" w:eastAsia="等线" w:hAnsi="等线" w:cs="等线"/>
                <w:kern w:val="0"/>
                <w:sz w:val="16"/>
                <w:szCs w:val="16"/>
              </w:rPr>
            </w:pPr>
          </w:p>
        </w:tc>
        <w:tc>
          <w:tcPr>
            <w:tcW w:w="1361" w:type="dxa"/>
            <w:vAlign w:val="center"/>
          </w:tcPr>
          <w:p w:rsidR="00E466FC" w:rsidRDefault="003B420D">
            <w:pPr>
              <w:spacing w:line="240" w:lineRule="exact"/>
              <w:jc w:val="center"/>
              <w:rPr>
                <w:rFonts w:ascii="等线" w:eastAsia="等线" w:hAnsi="等线" w:cs="等线"/>
                <w:kern w:val="0"/>
                <w:sz w:val="16"/>
                <w:szCs w:val="16"/>
              </w:rPr>
            </w:pPr>
            <w:r>
              <w:rPr>
                <w:rFonts w:ascii="等线" w:eastAsia="等线" w:hAnsi="等线"/>
                <w:kern w:val="0"/>
                <w:sz w:val="16"/>
                <w:szCs w:val="16"/>
              </w:rPr>
              <w:t>PHY104B</w:t>
            </w:r>
          </w:p>
        </w:tc>
        <w:tc>
          <w:tcPr>
            <w:tcW w:w="2856" w:type="dxa"/>
            <w:vAlign w:val="center"/>
          </w:tcPr>
          <w:p w:rsidR="00E466FC" w:rsidRDefault="003B420D">
            <w:pPr>
              <w:spacing w:line="240" w:lineRule="exact"/>
              <w:jc w:val="center"/>
              <w:rPr>
                <w:rFonts w:ascii="等线" w:eastAsia="等线" w:hAnsi="等线" w:cs="等线"/>
                <w:kern w:val="0"/>
                <w:sz w:val="16"/>
                <w:szCs w:val="16"/>
              </w:rPr>
            </w:pPr>
            <w:r>
              <w:rPr>
                <w:rFonts w:ascii="等线" w:eastAsia="等线" w:hAnsi="等线" w:hint="eastAsia"/>
                <w:kern w:val="0"/>
                <w:sz w:val="16"/>
                <w:szCs w:val="16"/>
              </w:rPr>
              <w:t>基础物理实验</w:t>
            </w:r>
          </w:p>
        </w:tc>
        <w:tc>
          <w:tcPr>
            <w:tcW w:w="2840" w:type="dxa"/>
            <w:vAlign w:val="center"/>
          </w:tcPr>
          <w:p w:rsidR="00E466FC" w:rsidRDefault="003B420D">
            <w:pPr>
              <w:spacing w:line="240" w:lineRule="exact"/>
              <w:jc w:val="center"/>
              <w:rPr>
                <w:rFonts w:ascii="等线" w:eastAsia="等线" w:hAnsi="等线" w:cs="等线"/>
                <w:kern w:val="0"/>
                <w:sz w:val="16"/>
                <w:szCs w:val="16"/>
              </w:rPr>
            </w:pPr>
            <w:r>
              <w:rPr>
                <w:rFonts w:ascii="等线" w:eastAsia="等线" w:hAnsi="等线" w:hint="eastAsia"/>
                <w:color w:val="000000" w:themeColor="text1"/>
                <w:kern w:val="0"/>
                <w:sz w:val="16"/>
                <w:szCs w:val="16"/>
              </w:rPr>
              <w:t>无</w:t>
            </w:r>
          </w:p>
        </w:tc>
      </w:tr>
      <w:tr w:rsidR="00E466FC">
        <w:trPr>
          <w:trHeight w:val="284"/>
          <w:jc w:val="center"/>
        </w:trPr>
        <w:tc>
          <w:tcPr>
            <w:tcW w:w="1448" w:type="dxa"/>
            <w:vMerge/>
            <w:vAlign w:val="center"/>
          </w:tcPr>
          <w:p w:rsidR="00E466FC" w:rsidRDefault="00E466FC">
            <w:pPr>
              <w:spacing w:line="240" w:lineRule="exact"/>
              <w:jc w:val="center"/>
              <w:rPr>
                <w:rFonts w:ascii="等线" w:eastAsia="等线" w:hAnsi="等线" w:cs="等线"/>
                <w:kern w:val="0"/>
                <w:sz w:val="16"/>
                <w:szCs w:val="16"/>
              </w:rPr>
            </w:pPr>
          </w:p>
        </w:tc>
        <w:tc>
          <w:tcPr>
            <w:tcW w:w="1361" w:type="dxa"/>
            <w:vAlign w:val="center"/>
          </w:tcPr>
          <w:p w:rsidR="00E466FC" w:rsidRDefault="003B420D">
            <w:pPr>
              <w:spacing w:line="240" w:lineRule="exact"/>
              <w:jc w:val="center"/>
              <w:rPr>
                <w:rFonts w:ascii="等线" w:eastAsia="等线" w:hAnsi="等线"/>
                <w:kern w:val="0"/>
                <w:sz w:val="16"/>
                <w:szCs w:val="16"/>
              </w:rPr>
            </w:pPr>
            <w:r>
              <w:rPr>
                <w:rFonts w:ascii="等线" w:eastAsia="等线" w:hAnsi="等线"/>
                <w:kern w:val="0"/>
                <w:sz w:val="16"/>
                <w:szCs w:val="16"/>
              </w:rPr>
              <w:t>CS1</w:t>
            </w:r>
            <w:r>
              <w:rPr>
                <w:rFonts w:ascii="等线" w:eastAsia="等线" w:hAnsi="等线" w:hint="eastAsia"/>
                <w:kern w:val="0"/>
                <w:sz w:val="16"/>
                <w:szCs w:val="16"/>
              </w:rPr>
              <w:t>11</w:t>
            </w:r>
          </w:p>
        </w:tc>
        <w:tc>
          <w:tcPr>
            <w:tcW w:w="2856" w:type="dxa"/>
            <w:vAlign w:val="center"/>
          </w:tcPr>
          <w:p w:rsidR="00E466FC" w:rsidRDefault="003B420D">
            <w:pPr>
              <w:spacing w:line="240" w:lineRule="exact"/>
              <w:jc w:val="center"/>
              <w:rPr>
                <w:rFonts w:ascii="等线" w:eastAsia="等线" w:hAnsi="等线"/>
                <w:kern w:val="0"/>
                <w:sz w:val="16"/>
                <w:szCs w:val="16"/>
              </w:rPr>
            </w:pPr>
            <w:r>
              <w:rPr>
                <w:rFonts w:ascii="等线" w:eastAsia="等线" w:hAnsi="等线" w:hint="eastAsia"/>
                <w:kern w:val="0"/>
                <w:sz w:val="16"/>
                <w:szCs w:val="16"/>
              </w:rPr>
              <w:t>C程序设计基础</w:t>
            </w:r>
          </w:p>
        </w:tc>
        <w:tc>
          <w:tcPr>
            <w:tcW w:w="2840" w:type="dxa"/>
            <w:vAlign w:val="center"/>
          </w:tcPr>
          <w:p w:rsidR="00E466FC" w:rsidRDefault="003B420D">
            <w:pPr>
              <w:spacing w:line="240" w:lineRule="exact"/>
              <w:jc w:val="center"/>
              <w:rPr>
                <w:rFonts w:ascii="等线" w:eastAsia="等线" w:hAnsi="等线"/>
                <w:kern w:val="0"/>
                <w:sz w:val="16"/>
                <w:szCs w:val="16"/>
              </w:rPr>
            </w:pPr>
            <w:r>
              <w:rPr>
                <w:rFonts w:ascii="等线" w:eastAsia="等线" w:hAnsi="等线" w:hint="eastAsia"/>
                <w:kern w:val="0"/>
                <w:sz w:val="16"/>
                <w:szCs w:val="16"/>
              </w:rPr>
              <w:t>无</w:t>
            </w:r>
          </w:p>
        </w:tc>
      </w:tr>
      <w:tr w:rsidR="00E466FC">
        <w:trPr>
          <w:trHeight w:val="284"/>
          <w:jc w:val="center"/>
        </w:trPr>
        <w:tc>
          <w:tcPr>
            <w:tcW w:w="1448" w:type="dxa"/>
            <w:vMerge w:val="restart"/>
            <w:vAlign w:val="center"/>
          </w:tcPr>
          <w:p w:rsidR="00E466FC" w:rsidRDefault="003B420D">
            <w:pPr>
              <w:spacing w:line="240" w:lineRule="exact"/>
              <w:jc w:val="center"/>
              <w:rPr>
                <w:rFonts w:ascii="等线" w:eastAsia="等线" w:hAnsi="等线" w:cs="等线"/>
                <w:kern w:val="0"/>
                <w:sz w:val="16"/>
                <w:szCs w:val="16"/>
              </w:rPr>
            </w:pPr>
            <w:r>
              <w:rPr>
                <w:rFonts w:ascii="等线" w:eastAsia="等线" w:hAnsi="等线" w:cs="等线" w:hint="eastAsia"/>
                <w:kern w:val="0"/>
                <w:sz w:val="16"/>
                <w:szCs w:val="16"/>
              </w:rPr>
              <w:t>第二学年结束时申请进入专业</w:t>
            </w:r>
          </w:p>
        </w:tc>
        <w:tc>
          <w:tcPr>
            <w:tcW w:w="1361" w:type="dxa"/>
            <w:vAlign w:val="center"/>
          </w:tcPr>
          <w:p w:rsidR="00E466FC" w:rsidRDefault="003B420D">
            <w:pPr>
              <w:spacing w:line="240" w:lineRule="exact"/>
              <w:jc w:val="center"/>
              <w:rPr>
                <w:rFonts w:ascii="等线" w:eastAsia="等线" w:hAnsi="等线" w:cs="等线"/>
                <w:kern w:val="0"/>
                <w:sz w:val="16"/>
                <w:szCs w:val="16"/>
              </w:rPr>
            </w:pPr>
            <w:r>
              <w:rPr>
                <w:rFonts w:ascii="等线" w:eastAsia="等线" w:hAnsi="等线"/>
                <w:kern w:val="0"/>
                <w:sz w:val="16"/>
                <w:szCs w:val="16"/>
              </w:rPr>
              <w:t>MA117</w:t>
            </w:r>
          </w:p>
        </w:tc>
        <w:tc>
          <w:tcPr>
            <w:tcW w:w="2856" w:type="dxa"/>
            <w:vAlign w:val="center"/>
          </w:tcPr>
          <w:p w:rsidR="00E466FC" w:rsidRDefault="003B420D">
            <w:pPr>
              <w:spacing w:line="220" w:lineRule="exact"/>
              <w:jc w:val="center"/>
              <w:rPr>
                <w:rFonts w:ascii="等线" w:eastAsia="等线" w:hAnsi="等线" w:cs="等线"/>
                <w:kern w:val="0"/>
                <w:sz w:val="16"/>
                <w:szCs w:val="16"/>
              </w:rPr>
            </w:pPr>
            <w:r>
              <w:rPr>
                <w:rFonts w:ascii="等线" w:eastAsia="等线" w:hAnsi="等线" w:hint="eastAsia"/>
                <w:kern w:val="0"/>
                <w:sz w:val="16"/>
                <w:szCs w:val="16"/>
              </w:rPr>
              <w:t>高等数学（上）</w:t>
            </w:r>
          </w:p>
        </w:tc>
        <w:tc>
          <w:tcPr>
            <w:tcW w:w="2840" w:type="dxa"/>
            <w:vAlign w:val="center"/>
          </w:tcPr>
          <w:p w:rsidR="00E466FC" w:rsidRDefault="003B420D">
            <w:pPr>
              <w:spacing w:line="240" w:lineRule="exact"/>
              <w:jc w:val="center"/>
              <w:rPr>
                <w:rFonts w:ascii="等线" w:eastAsia="等线" w:hAnsi="等线" w:cs="等线"/>
                <w:kern w:val="0"/>
                <w:sz w:val="16"/>
                <w:szCs w:val="16"/>
              </w:rPr>
            </w:pPr>
            <w:r>
              <w:rPr>
                <w:rFonts w:ascii="等线" w:eastAsia="等线" w:hAnsi="等线" w:hint="eastAsia"/>
                <w:color w:val="000000" w:themeColor="text1"/>
                <w:kern w:val="0"/>
                <w:sz w:val="16"/>
                <w:szCs w:val="16"/>
              </w:rPr>
              <w:t>无</w:t>
            </w:r>
          </w:p>
        </w:tc>
      </w:tr>
      <w:tr w:rsidR="00E466FC">
        <w:trPr>
          <w:trHeight w:val="284"/>
          <w:jc w:val="center"/>
        </w:trPr>
        <w:tc>
          <w:tcPr>
            <w:tcW w:w="1448" w:type="dxa"/>
            <w:vMerge/>
            <w:vAlign w:val="center"/>
          </w:tcPr>
          <w:p w:rsidR="00E466FC" w:rsidRDefault="00E466FC">
            <w:pPr>
              <w:spacing w:line="240" w:lineRule="exact"/>
              <w:rPr>
                <w:rFonts w:ascii="等线" w:eastAsia="等线" w:hAnsi="等线" w:cs="等线"/>
                <w:kern w:val="0"/>
                <w:sz w:val="16"/>
                <w:szCs w:val="16"/>
              </w:rPr>
            </w:pPr>
          </w:p>
        </w:tc>
        <w:tc>
          <w:tcPr>
            <w:tcW w:w="1361" w:type="dxa"/>
            <w:vAlign w:val="center"/>
          </w:tcPr>
          <w:p w:rsidR="00E466FC" w:rsidRDefault="003B420D">
            <w:pPr>
              <w:spacing w:line="240" w:lineRule="exact"/>
              <w:jc w:val="center"/>
              <w:rPr>
                <w:rFonts w:ascii="等线" w:eastAsia="等线" w:hAnsi="等线" w:cs="等线"/>
                <w:kern w:val="0"/>
                <w:sz w:val="16"/>
                <w:szCs w:val="16"/>
              </w:rPr>
            </w:pPr>
            <w:r>
              <w:rPr>
                <w:rFonts w:ascii="等线" w:eastAsia="等线" w:hAnsi="等线"/>
                <w:kern w:val="0"/>
                <w:sz w:val="16"/>
                <w:szCs w:val="16"/>
              </w:rPr>
              <w:t>MA127</w:t>
            </w:r>
          </w:p>
        </w:tc>
        <w:tc>
          <w:tcPr>
            <w:tcW w:w="2856" w:type="dxa"/>
            <w:vAlign w:val="center"/>
          </w:tcPr>
          <w:p w:rsidR="00E466FC" w:rsidRDefault="003B420D">
            <w:pPr>
              <w:spacing w:line="220" w:lineRule="exact"/>
              <w:jc w:val="center"/>
              <w:rPr>
                <w:rFonts w:ascii="等线" w:eastAsia="等线" w:hAnsi="等线" w:cs="等线"/>
                <w:kern w:val="0"/>
                <w:sz w:val="16"/>
                <w:szCs w:val="16"/>
              </w:rPr>
            </w:pPr>
            <w:r>
              <w:rPr>
                <w:rFonts w:ascii="等线" w:eastAsia="等线" w:hAnsi="等线" w:hint="eastAsia"/>
                <w:kern w:val="0"/>
                <w:sz w:val="16"/>
                <w:szCs w:val="16"/>
              </w:rPr>
              <w:t>高等数学（下）</w:t>
            </w:r>
          </w:p>
        </w:tc>
        <w:tc>
          <w:tcPr>
            <w:tcW w:w="2840" w:type="dxa"/>
            <w:vAlign w:val="center"/>
          </w:tcPr>
          <w:p w:rsidR="00E466FC" w:rsidRDefault="003B420D">
            <w:pPr>
              <w:spacing w:line="240" w:lineRule="exact"/>
              <w:jc w:val="center"/>
              <w:rPr>
                <w:rFonts w:ascii="等线" w:eastAsia="等线" w:hAnsi="等线" w:cs="等线"/>
                <w:kern w:val="0"/>
                <w:sz w:val="16"/>
                <w:szCs w:val="16"/>
              </w:rPr>
            </w:pPr>
            <w:r>
              <w:rPr>
                <w:rFonts w:ascii="等线" w:eastAsia="等线" w:hAnsi="等线"/>
                <w:kern w:val="0"/>
                <w:sz w:val="16"/>
                <w:szCs w:val="16"/>
              </w:rPr>
              <w:t>MA117</w:t>
            </w:r>
          </w:p>
        </w:tc>
      </w:tr>
      <w:tr w:rsidR="00E466FC">
        <w:trPr>
          <w:trHeight w:val="284"/>
          <w:jc w:val="center"/>
        </w:trPr>
        <w:tc>
          <w:tcPr>
            <w:tcW w:w="1448" w:type="dxa"/>
            <w:vMerge/>
            <w:vAlign w:val="center"/>
          </w:tcPr>
          <w:p w:rsidR="00E466FC" w:rsidRDefault="00E466FC">
            <w:pPr>
              <w:spacing w:line="240" w:lineRule="exact"/>
              <w:rPr>
                <w:rFonts w:ascii="等线" w:eastAsia="等线" w:hAnsi="等线" w:cs="等线"/>
                <w:kern w:val="0"/>
                <w:sz w:val="16"/>
                <w:szCs w:val="16"/>
              </w:rPr>
            </w:pPr>
          </w:p>
        </w:tc>
        <w:tc>
          <w:tcPr>
            <w:tcW w:w="1361" w:type="dxa"/>
            <w:vAlign w:val="center"/>
          </w:tcPr>
          <w:p w:rsidR="00E466FC" w:rsidRDefault="003B420D">
            <w:pPr>
              <w:spacing w:line="240" w:lineRule="exact"/>
              <w:jc w:val="center"/>
              <w:rPr>
                <w:rFonts w:ascii="等线" w:eastAsia="等线" w:hAnsi="等线" w:cs="等线"/>
                <w:kern w:val="0"/>
                <w:sz w:val="16"/>
                <w:szCs w:val="16"/>
              </w:rPr>
            </w:pPr>
            <w:r>
              <w:rPr>
                <w:rFonts w:ascii="等线" w:eastAsia="等线" w:hAnsi="等线"/>
                <w:color w:val="000000" w:themeColor="text1"/>
                <w:kern w:val="0"/>
                <w:sz w:val="16"/>
                <w:szCs w:val="16"/>
              </w:rPr>
              <w:t>MA113</w:t>
            </w:r>
          </w:p>
        </w:tc>
        <w:tc>
          <w:tcPr>
            <w:tcW w:w="2856" w:type="dxa"/>
            <w:vAlign w:val="center"/>
          </w:tcPr>
          <w:p w:rsidR="00E466FC" w:rsidRDefault="003B420D">
            <w:pPr>
              <w:spacing w:line="220" w:lineRule="exact"/>
              <w:jc w:val="center"/>
              <w:rPr>
                <w:rFonts w:ascii="等线" w:eastAsia="等线" w:hAnsi="等线" w:cs="等线"/>
                <w:kern w:val="0"/>
                <w:sz w:val="16"/>
                <w:szCs w:val="16"/>
              </w:rPr>
            </w:pPr>
            <w:r>
              <w:rPr>
                <w:rFonts w:ascii="等线" w:eastAsia="等线" w:hAnsi="等线" w:hint="eastAsia"/>
                <w:kern w:val="0"/>
                <w:sz w:val="16"/>
                <w:szCs w:val="16"/>
              </w:rPr>
              <w:t>线性代数</w:t>
            </w:r>
          </w:p>
        </w:tc>
        <w:tc>
          <w:tcPr>
            <w:tcW w:w="2840" w:type="dxa"/>
            <w:vAlign w:val="center"/>
          </w:tcPr>
          <w:p w:rsidR="00E466FC" w:rsidRDefault="003B420D">
            <w:pPr>
              <w:spacing w:line="240" w:lineRule="exact"/>
              <w:jc w:val="center"/>
              <w:rPr>
                <w:rFonts w:ascii="等线" w:eastAsia="等线" w:hAnsi="等线" w:cs="等线"/>
                <w:kern w:val="0"/>
                <w:sz w:val="16"/>
                <w:szCs w:val="16"/>
              </w:rPr>
            </w:pPr>
            <w:r>
              <w:rPr>
                <w:rFonts w:ascii="等线" w:eastAsia="等线" w:hAnsi="等线" w:hint="eastAsia"/>
                <w:color w:val="000000" w:themeColor="text1"/>
                <w:kern w:val="0"/>
                <w:sz w:val="16"/>
                <w:szCs w:val="16"/>
              </w:rPr>
              <w:t>无</w:t>
            </w:r>
          </w:p>
        </w:tc>
      </w:tr>
      <w:tr w:rsidR="00E466FC">
        <w:trPr>
          <w:trHeight w:val="284"/>
          <w:jc w:val="center"/>
        </w:trPr>
        <w:tc>
          <w:tcPr>
            <w:tcW w:w="1448" w:type="dxa"/>
            <w:vMerge/>
            <w:vAlign w:val="center"/>
          </w:tcPr>
          <w:p w:rsidR="00E466FC" w:rsidRDefault="00E466FC">
            <w:pPr>
              <w:spacing w:line="240" w:lineRule="exact"/>
              <w:rPr>
                <w:rFonts w:ascii="等线" w:eastAsia="等线" w:hAnsi="等线" w:cs="等线"/>
                <w:kern w:val="0"/>
                <w:sz w:val="16"/>
                <w:szCs w:val="16"/>
              </w:rPr>
            </w:pPr>
          </w:p>
        </w:tc>
        <w:tc>
          <w:tcPr>
            <w:tcW w:w="1361" w:type="dxa"/>
            <w:vAlign w:val="center"/>
          </w:tcPr>
          <w:p w:rsidR="00E466FC" w:rsidRDefault="003B420D">
            <w:pPr>
              <w:spacing w:line="240" w:lineRule="exact"/>
              <w:jc w:val="center"/>
              <w:rPr>
                <w:rFonts w:ascii="等线" w:eastAsia="等线" w:hAnsi="等线" w:cs="等线"/>
                <w:kern w:val="0"/>
                <w:sz w:val="16"/>
                <w:szCs w:val="16"/>
              </w:rPr>
            </w:pPr>
            <w:r>
              <w:rPr>
                <w:rFonts w:ascii="等线" w:eastAsia="等线" w:hAnsi="等线"/>
                <w:color w:val="000000" w:themeColor="text1"/>
                <w:kern w:val="0"/>
                <w:sz w:val="16"/>
                <w:szCs w:val="16"/>
              </w:rPr>
              <w:t>PHY105</w:t>
            </w:r>
          </w:p>
        </w:tc>
        <w:tc>
          <w:tcPr>
            <w:tcW w:w="2856" w:type="dxa"/>
            <w:vAlign w:val="center"/>
          </w:tcPr>
          <w:p w:rsidR="00E466FC" w:rsidRDefault="003B420D">
            <w:pPr>
              <w:spacing w:line="240" w:lineRule="exact"/>
              <w:jc w:val="center"/>
              <w:rPr>
                <w:rFonts w:ascii="等线" w:eastAsia="等线" w:hAnsi="等线" w:cs="等线"/>
                <w:kern w:val="0"/>
                <w:sz w:val="16"/>
                <w:szCs w:val="16"/>
              </w:rPr>
            </w:pPr>
            <w:r>
              <w:rPr>
                <w:rFonts w:ascii="等线" w:eastAsia="等线" w:hAnsi="等线" w:hint="eastAsia"/>
                <w:kern w:val="0"/>
                <w:sz w:val="16"/>
                <w:szCs w:val="16"/>
              </w:rPr>
              <w:t>大学物理（上）</w:t>
            </w:r>
          </w:p>
        </w:tc>
        <w:tc>
          <w:tcPr>
            <w:tcW w:w="2840" w:type="dxa"/>
            <w:vAlign w:val="center"/>
          </w:tcPr>
          <w:p w:rsidR="00E466FC" w:rsidRDefault="003B420D">
            <w:pPr>
              <w:spacing w:line="240" w:lineRule="exact"/>
              <w:jc w:val="center"/>
              <w:rPr>
                <w:rFonts w:ascii="等线" w:eastAsia="等线" w:hAnsi="等线" w:cs="等线"/>
                <w:kern w:val="0"/>
                <w:sz w:val="16"/>
                <w:szCs w:val="16"/>
              </w:rPr>
            </w:pPr>
            <w:r>
              <w:rPr>
                <w:rFonts w:ascii="等线" w:eastAsia="等线" w:hAnsi="等线" w:hint="eastAsia"/>
                <w:color w:val="000000" w:themeColor="text1"/>
                <w:kern w:val="0"/>
                <w:sz w:val="16"/>
                <w:szCs w:val="16"/>
              </w:rPr>
              <w:t>无</w:t>
            </w:r>
          </w:p>
        </w:tc>
      </w:tr>
      <w:tr w:rsidR="00E466FC">
        <w:trPr>
          <w:trHeight w:val="284"/>
          <w:jc w:val="center"/>
        </w:trPr>
        <w:tc>
          <w:tcPr>
            <w:tcW w:w="1448" w:type="dxa"/>
            <w:vMerge/>
            <w:vAlign w:val="center"/>
          </w:tcPr>
          <w:p w:rsidR="00E466FC" w:rsidRDefault="00E466FC">
            <w:pPr>
              <w:spacing w:line="240" w:lineRule="exact"/>
              <w:rPr>
                <w:rFonts w:ascii="等线" w:eastAsia="等线" w:hAnsi="等线" w:cs="等线"/>
                <w:kern w:val="0"/>
                <w:sz w:val="16"/>
                <w:szCs w:val="16"/>
              </w:rPr>
            </w:pPr>
          </w:p>
        </w:tc>
        <w:tc>
          <w:tcPr>
            <w:tcW w:w="1361" w:type="dxa"/>
            <w:vAlign w:val="center"/>
          </w:tcPr>
          <w:p w:rsidR="00E466FC" w:rsidRDefault="003B420D">
            <w:pPr>
              <w:spacing w:line="240" w:lineRule="exact"/>
              <w:jc w:val="center"/>
              <w:rPr>
                <w:rFonts w:ascii="等线" w:eastAsia="等线" w:hAnsi="等线" w:cs="等线"/>
                <w:kern w:val="0"/>
                <w:sz w:val="16"/>
                <w:szCs w:val="16"/>
              </w:rPr>
            </w:pPr>
            <w:r>
              <w:rPr>
                <w:rFonts w:ascii="等线" w:eastAsia="等线" w:hAnsi="等线"/>
                <w:color w:val="000000" w:themeColor="text1"/>
                <w:kern w:val="0"/>
                <w:sz w:val="16"/>
                <w:szCs w:val="16"/>
              </w:rPr>
              <w:t>PHY106</w:t>
            </w:r>
          </w:p>
        </w:tc>
        <w:tc>
          <w:tcPr>
            <w:tcW w:w="2856" w:type="dxa"/>
            <w:vAlign w:val="center"/>
          </w:tcPr>
          <w:p w:rsidR="00E466FC" w:rsidRDefault="003B420D">
            <w:pPr>
              <w:spacing w:line="240" w:lineRule="exact"/>
              <w:jc w:val="center"/>
              <w:rPr>
                <w:rFonts w:ascii="等线" w:eastAsia="等线" w:hAnsi="等线" w:cs="等线"/>
                <w:kern w:val="0"/>
                <w:sz w:val="16"/>
                <w:szCs w:val="16"/>
              </w:rPr>
            </w:pPr>
            <w:r>
              <w:rPr>
                <w:rFonts w:ascii="等线" w:eastAsia="等线" w:hAnsi="等线" w:hint="eastAsia"/>
                <w:kern w:val="0"/>
                <w:sz w:val="16"/>
                <w:szCs w:val="16"/>
              </w:rPr>
              <w:t>大学物理（下）</w:t>
            </w:r>
          </w:p>
        </w:tc>
        <w:tc>
          <w:tcPr>
            <w:tcW w:w="2840" w:type="dxa"/>
            <w:vAlign w:val="center"/>
          </w:tcPr>
          <w:p w:rsidR="00E466FC" w:rsidRDefault="003B420D">
            <w:pPr>
              <w:spacing w:line="240" w:lineRule="exact"/>
              <w:jc w:val="center"/>
              <w:rPr>
                <w:rFonts w:ascii="等线" w:eastAsia="等线" w:hAnsi="等线" w:cs="等线"/>
                <w:kern w:val="0"/>
                <w:sz w:val="16"/>
                <w:szCs w:val="16"/>
              </w:rPr>
            </w:pPr>
            <w:r>
              <w:rPr>
                <w:rFonts w:ascii="等线" w:eastAsia="等线" w:hAnsi="等线"/>
                <w:color w:val="000000" w:themeColor="text1"/>
                <w:kern w:val="0"/>
                <w:sz w:val="16"/>
                <w:szCs w:val="16"/>
              </w:rPr>
              <w:t>PHY105</w:t>
            </w:r>
          </w:p>
        </w:tc>
      </w:tr>
      <w:tr w:rsidR="00E466FC">
        <w:trPr>
          <w:trHeight w:val="284"/>
          <w:jc w:val="center"/>
        </w:trPr>
        <w:tc>
          <w:tcPr>
            <w:tcW w:w="1448" w:type="dxa"/>
            <w:vMerge/>
            <w:vAlign w:val="center"/>
          </w:tcPr>
          <w:p w:rsidR="00E466FC" w:rsidRDefault="00E466FC">
            <w:pPr>
              <w:spacing w:line="240" w:lineRule="exact"/>
              <w:rPr>
                <w:rFonts w:ascii="等线" w:eastAsia="等线" w:hAnsi="等线" w:cs="等线"/>
                <w:kern w:val="0"/>
                <w:sz w:val="16"/>
                <w:szCs w:val="16"/>
              </w:rPr>
            </w:pPr>
          </w:p>
        </w:tc>
        <w:tc>
          <w:tcPr>
            <w:tcW w:w="1361" w:type="dxa"/>
            <w:vAlign w:val="center"/>
          </w:tcPr>
          <w:p w:rsidR="00E466FC" w:rsidRDefault="003B420D">
            <w:pPr>
              <w:spacing w:line="240" w:lineRule="exact"/>
              <w:jc w:val="center"/>
              <w:rPr>
                <w:rFonts w:ascii="等线" w:eastAsia="等线" w:hAnsi="等线" w:cs="等线"/>
                <w:kern w:val="0"/>
                <w:sz w:val="16"/>
                <w:szCs w:val="16"/>
              </w:rPr>
            </w:pPr>
            <w:r>
              <w:rPr>
                <w:rFonts w:ascii="等线" w:eastAsia="等线" w:hAnsi="等线"/>
                <w:kern w:val="0"/>
                <w:sz w:val="16"/>
                <w:szCs w:val="16"/>
              </w:rPr>
              <w:t>PHY104B</w:t>
            </w:r>
          </w:p>
        </w:tc>
        <w:tc>
          <w:tcPr>
            <w:tcW w:w="2856" w:type="dxa"/>
            <w:vAlign w:val="center"/>
          </w:tcPr>
          <w:p w:rsidR="00E466FC" w:rsidRDefault="003B420D">
            <w:pPr>
              <w:spacing w:line="240" w:lineRule="exact"/>
              <w:jc w:val="center"/>
              <w:rPr>
                <w:rFonts w:ascii="等线" w:eastAsia="等线" w:hAnsi="等线" w:cs="等线"/>
                <w:kern w:val="0"/>
                <w:sz w:val="16"/>
                <w:szCs w:val="16"/>
              </w:rPr>
            </w:pPr>
            <w:r>
              <w:rPr>
                <w:rFonts w:ascii="等线" w:eastAsia="等线" w:hAnsi="等线" w:hint="eastAsia"/>
                <w:kern w:val="0"/>
                <w:sz w:val="16"/>
                <w:szCs w:val="16"/>
              </w:rPr>
              <w:t>基础物理实验</w:t>
            </w:r>
          </w:p>
        </w:tc>
        <w:tc>
          <w:tcPr>
            <w:tcW w:w="2840" w:type="dxa"/>
            <w:vAlign w:val="center"/>
          </w:tcPr>
          <w:p w:rsidR="00E466FC" w:rsidRDefault="003B420D">
            <w:pPr>
              <w:spacing w:line="240" w:lineRule="exact"/>
              <w:jc w:val="center"/>
              <w:rPr>
                <w:rFonts w:ascii="等线" w:eastAsia="等线" w:hAnsi="等线" w:cs="等线"/>
                <w:kern w:val="0"/>
                <w:sz w:val="16"/>
                <w:szCs w:val="16"/>
              </w:rPr>
            </w:pPr>
            <w:r>
              <w:rPr>
                <w:rFonts w:ascii="等线" w:eastAsia="等线" w:hAnsi="等线" w:hint="eastAsia"/>
                <w:color w:val="000000" w:themeColor="text1"/>
                <w:kern w:val="0"/>
                <w:sz w:val="16"/>
                <w:szCs w:val="16"/>
              </w:rPr>
              <w:t>无</w:t>
            </w:r>
          </w:p>
        </w:tc>
      </w:tr>
      <w:tr w:rsidR="00E466FC">
        <w:trPr>
          <w:trHeight w:val="284"/>
          <w:jc w:val="center"/>
        </w:trPr>
        <w:tc>
          <w:tcPr>
            <w:tcW w:w="1448" w:type="dxa"/>
            <w:vMerge/>
            <w:vAlign w:val="center"/>
          </w:tcPr>
          <w:p w:rsidR="00E466FC" w:rsidRDefault="00E466FC">
            <w:pPr>
              <w:spacing w:line="240" w:lineRule="exact"/>
              <w:rPr>
                <w:rFonts w:ascii="等线" w:eastAsia="等线" w:hAnsi="等线" w:cs="等线"/>
                <w:kern w:val="0"/>
                <w:sz w:val="16"/>
                <w:szCs w:val="16"/>
              </w:rPr>
            </w:pPr>
          </w:p>
        </w:tc>
        <w:tc>
          <w:tcPr>
            <w:tcW w:w="1361" w:type="dxa"/>
            <w:vAlign w:val="center"/>
          </w:tcPr>
          <w:p w:rsidR="00E466FC" w:rsidRDefault="003B420D">
            <w:pPr>
              <w:spacing w:line="240" w:lineRule="exact"/>
              <w:jc w:val="center"/>
              <w:rPr>
                <w:rFonts w:ascii="等线" w:eastAsia="等线" w:hAnsi="等线"/>
                <w:kern w:val="0"/>
                <w:sz w:val="16"/>
                <w:szCs w:val="16"/>
              </w:rPr>
            </w:pPr>
            <w:r>
              <w:rPr>
                <w:rFonts w:ascii="等线" w:eastAsia="等线" w:hAnsi="等线"/>
                <w:kern w:val="0"/>
                <w:sz w:val="16"/>
                <w:szCs w:val="16"/>
              </w:rPr>
              <w:t>CS1</w:t>
            </w:r>
            <w:r>
              <w:rPr>
                <w:rFonts w:ascii="等线" w:eastAsia="等线" w:hAnsi="等线" w:hint="eastAsia"/>
                <w:kern w:val="0"/>
                <w:sz w:val="16"/>
                <w:szCs w:val="16"/>
              </w:rPr>
              <w:t>11</w:t>
            </w:r>
          </w:p>
        </w:tc>
        <w:tc>
          <w:tcPr>
            <w:tcW w:w="2856" w:type="dxa"/>
            <w:vAlign w:val="center"/>
          </w:tcPr>
          <w:p w:rsidR="00E466FC" w:rsidRDefault="003B420D">
            <w:pPr>
              <w:spacing w:line="240" w:lineRule="exact"/>
              <w:jc w:val="center"/>
              <w:rPr>
                <w:rFonts w:ascii="等线" w:eastAsia="等线" w:hAnsi="等线"/>
                <w:kern w:val="0"/>
                <w:sz w:val="16"/>
                <w:szCs w:val="16"/>
              </w:rPr>
            </w:pPr>
            <w:r>
              <w:rPr>
                <w:rFonts w:ascii="等线" w:eastAsia="等线" w:hAnsi="等线" w:hint="eastAsia"/>
                <w:kern w:val="0"/>
                <w:sz w:val="16"/>
                <w:szCs w:val="16"/>
              </w:rPr>
              <w:t>C程序设计基础</w:t>
            </w:r>
          </w:p>
        </w:tc>
        <w:tc>
          <w:tcPr>
            <w:tcW w:w="2840" w:type="dxa"/>
            <w:vAlign w:val="center"/>
          </w:tcPr>
          <w:p w:rsidR="00E466FC" w:rsidRDefault="003B420D">
            <w:pPr>
              <w:spacing w:line="240" w:lineRule="exact"/>
              <w:jc w:val="center"/>
              <w:rPr>
                <w:rFonts w:ascii="等线" w:eastAsia="等线" w:hAnsi="等线"/>
                <w:kern w:val="0"/>
                <w:sz w:val="16"/>
                <w:szCs w:val="16"/>
              </w:rPr>
            </w:pPr>
            <w:r>
              <w:rPr>
                <w:rFonts w:ascii="等线" w:eastAsia="等线" w:hAnsi="等线" w:hint="eastAsia"/>
                <w:kern w:val="0"/>
                <w:sz w:val="16"/>
                <w:szCs w:val="16"/>
              </w:rPr>
              <w:t>无</w:t>
            </w:r>
          </w:p>
        </w:tc>
      </w:tr>
      <w:tr w:rsidR="00E466FC">
        <w:trPr>
          <w:trHeight w:val="284"/>
          <w:jc w:val="center"/>
        </w:trPr>
        <w:tc>
          <w:tcPr>
            <w:tcW w:w="1448" w:type="dxa"/>
            <w:vMerge/>
            <w:vAlign w:val="center"/>
          </w:tcPr>
          <w:p w:rsidR="00E466FC" w:rsidRDefault="00E466FC">
            <w:pPr>
              <w:spacing w:line="240" w:lineRule="exact"/>
              <w:rPr>
                <w:rFonts w:ascii="等线" w:eastAsia="等线" w:hAnsi="等线" w:cs="等线"/>
                <w:kern w:val="0"/>
                <w:sz w:val="16"/>
                <w:szCs w:val="16"/>
              </w:rPr>
            </w:pPr>
          </w:p>
        </w:tc>
        <w:tc>
          <w:tcPr>
            <w:tcW w:w="1361" w:type="dxa"/>
            <w:vAlign w:val="center"/>
          </w:tcPr>
          <w:p w:rsidR="00E466FC" w:rsidRDefault="003B420D">
            <w:pPr>
              <w:spacing w:line="240" w:lineRule="exact"/>
              <w:jc w:val="center"/>
              <w:rPr>
                <w:rFonts w:ascii="等线" w:eastAsia="等线" w:hAnsi="等线"/>
                <w:kern w:val="0"/>
                <w:sz w:val="16"/>
                <w:szCs w:val="16"/>
              </w:rPr>
            </w:pPr>
            <w:r>
              <w:rPr>
                <w:rFonts w:ascii="等线" w:eastAsia="等线" w:hAnsi="等线"/>
                <w:kern w:val="0"/>
                <w:sz w:val="16"/>
                <w:szCs w:val="16"/>
              </w:rPr>
              <w:t>CH105</w:t>
            </w:r>
          </w:p>
        </w:tc>
        <w:tc>
          <w:tcPr>
            <w:tcW w:w="2856" w:type="dxa"/>
            <w:vAlign w:val="center"/>
          </w:tcPr>
          <w:p w:rsidR="00E466FC" w:rsidRDefault="003B420D">
            <w:pPr>
              <w:spacing w:line="240" w:lineRule="exact"/>
              <w:jc w:val="center"/>
              <w:rPr>
                <w:rFonts w:ascii="等线" w:eastAsia="等线" w:hAnsi="等线"/>
                <w:kern w:val="0"/>
                <w:sz w:val="16"/>
                <w:szCs w:val="16"/>
              </w:rPr>
            </w:pPr>
            <w:r>
              <w:rPr>
                <w:rFonts w:ascii="等线" w:eastAsia="等线" w:hAnsi="等线" w:hint="eastAsia"/>
                <w:color w:val="000000" w:themeColor="text1"/>
                <w:kern w:val="0"/>
                <w:sz w:val="16"/>
                <w:szCs w:val="16"/>
              </w:rPr>
              <w:t>大学化学</w:t>
            </w:r>
          </w:p>
        </w:tc>
        <w:tc>
          <w:tcPr>
            <w:tcW w:w="2840" w:type="dxa"/>
            <w:vAlign w:val="center"/>
          </w:tcPr>
          <w:p w:rsidR="00E466FC" w:rsidRDefault="003B420D">
            <w:pPr>
              <w:spacing w:line="240" w:lineRule="exact"/>
              <w:jc w:val="center"/>
              <w:rPr>
                <w:rFonts w:ascii="等线" w:eastAsia="等线" w:hAnsi="等线"/>
                <w:kern w:val="0"/>
                <w:sz w:val="16"/>
                <w:szCs w:val="16"/>
              </w:rPr>
            </w:pPr>
            <w:r>
              <w:rPr>
                <w:rFonts w:ascii="等线" w:eastAsia="等线" w:hAnsi="等线" w:hint="eastAsia"/>
                <w:kern w:val="0"/>
                <w:sz w:val="16"/>
                <w:szCs w:val="16"/>
              </w:rPr>
              <w:t>无</w:t>
            </w:r>
          </w:p>
        </w:tc>
      </w:tr>
      <w:tr w:rsidR="00E466FC">
        <w:trPr>
          <w:trHeight w:val="284"/>
          <w:jc w:val="center"/>
        </w:trPr>
        <w:tc>
          <w:tcPr>
            <w:tcW w:w="1448" w:type="dxa"/>
            <w:vMerge/>
            <w:vAlign w:val="center"/>
          </w:tcPr>
          <w:p w:rsidR="00E466FC" w:rsidRDefault="00E466FC">
            <w:pPr>
              <w:spacing w:line="240" w:lineRule="exact"/>
              <w:rPr>
                <w:rFonts w:ascii="等线" w:eastAsia="等线" w:hAnsi="等线" w:cs="等线"/>
                <w:kern w:val="0"/>
                <w:sz w:val="16"/>
                <w:szCs w:val="16"/>
              </w:rPr>
            </w:pPr>
          </w:p>
        </w:tc>
        <w:tc>
          <w:tcPr>
            <w:tcW w:w="1361" w:type="dxa"/>
            <w:vAlign w:val="center"/>
          </w:tcPr>
          <w:p w:rsidR="00E466FC" w:rsidRDefault="003B420D">
            <w:pPr>
              <w:spacing w:line="240" w:lineRule="exact"/>
              <w:jc w:val="center"/>
              <w:rPr>
                <w:rFonts w:ascii="等线" w:eastAsia="等线" w:hAnsi="等线"/>
                <w:kern w:val="0"/>
                <w:sz w:val="16"/>
                <w:szCs w:val="16"/>
              </w:rPr>
            </w:pPr>
            <w:r>
              <w:rPr>
                <w:rFonts w:ascii="等线" w:eastAsia="等线" w:hAnsi="等线"/>
                <w:color w:val="000000" w:themeColor="text1"/>
                <w:kern w:val="0"/>
                <w:sz w:val="16"/>
                <w:szCs w:val="16"/>
              </w:rPr>
              <w:t>BIO102B</w:t>
            </w:r>
          </w:p>
        </w:tc>
        <w:tc>
          <w:tcPr>
            <w:tcW w:w="2856" w:type="dxa"/>
            <w:vAlign w:val="center"/>
          </w:tcPr>
          <w:p w:rsidR="00E466FC" w:rsidRDefault="003B420D">
            <w:pPr>
              <w:spacing w:line="240" w:lineRule="exact"/>
              <w:jc w:val="center"/>
              <w:rPr>
                <w:rFonts w:ascii="等线" w:eastAsia="等线" w:hAnsi="等线"/>
                <w:kern w:val="0"/>
                <w:sz w:val="16"/>
                <w:szCs w:val="16"/>
              </w:rPr>
            </w:pPr>
            <w:r>
              <w:rPr>
                <w:rFonts w:ascii="等线" w:eastAsia="等线" w:hAnsi="等线" w:hint="eastAsia"/>
                <w:color w:val="000000" w:themeColor="text1"/>
                <w:kern w:val="0"/>
                <w:sz w:val="16"/>
                <w:szCs w:val="16"/>
              </w:rPr>
              <w:t>生命科学概论</w:t>
            </w:r>
          </w:p>
        </w:tc>
        <w:tc>
          <w:tcPr>
            <w:tcW w:w="2840" w:type="dxa"/>
            <w:vAlign w:val="center"/>
          </w:tcPr>
          <w:p w:rsidR="00E466FC" w:rsidRDefault="003B420D">
            <w:pPr>
              <w:spacing w:line="240" w:lineRule="exact"/>
              <w:jc w:val="center"/>
              <w:rPr>
                <w:rFonts w:ascii="等线" w:eastAsia="等线" w:hAnsi="等线"/>
                <w:kern w:val="0"/>
                <w:sz w:val="16"/>
                <w:szCs w:val="16"/>
              </w:rPr>
            </w:pPr>
            <w:r>
              <w:rPr>
                <w:rFonts w:ascii="等线" w:eastAsia="等线" w:hAnsi="等线" w:hint="eastAsia"/>
                <w:kern w:val="0"/>
                <w:sz w:val="16"/>
                <w:szCs w:val="16"/>
              </w:rPr>
              <w:t>无</w:t>
            </w:r>
          </w:p>
        </w:tc>
      </w:tr>
      <w:tr w:rsidR="00E466FC">
        <w:trPr>
          <w:trHeight w:val="284"/>
          <w:jc w:val="center"/>
        </w:trPr>
        <w:tc>
          <w:tcPr>
            <w:tcW w:w="1448" w:type="dxa"/>
            <w:vMerge/>
            <w:vAlign w:val="center"/>
          </w:tcPr>
          <w:p w:rsidR="00E466FC" w:rsidRDefault="00E466FC">
            <w:pPr>
              <w:spacing w:line="240" w:lineRule="exact"/>
              <w:rPr>
                <w:rFonts w:ascii="等线" w:eastAsia="等线" w:hAnsi="等线" w:cs="等线"/>
                <w:kern w:val="0"/>
                <w:sz w:val="16"/>
                <w:szCs w:val="16"/>
              </w:rPr>
            </w:pPr>
          </w:p>
        </w:tc>
        <w:tc>
          <w:tcPr>
            <w:tcW w:w="1361" w:type="dxa"/>
            <w:vAlign w:val="center"/>
          </w:tcPr>
          <w:p w:rsidR="00E466FC" w:rsidRDefault="003B420D">
            <w:pPr>
              <w:spacing w:line="240" w:lineRule="exact"/>
              <w:jc w:val="center"/>
              <w:rPr>
                <w:rFonts w:ascii="等线" w:eastAsia="等线" w:hAnsi="等线"/>
                <w:kern w:val="0"/>
                <w:sz w:val="16"/>
                <w:szCs w:val="16"/>
              </w:rPr>
            </w:pPr>
            <w:r>
              <w:rPr>
                <w:rFonts w:ascii="等线" w:eastAsia="等线" w:hAnsi="等线" w:hint="eastAsia"/>
                <w:kern w:val="0"/>
                <w:sz w:val="16"/>
                <w:szCs w:val="16"/>
              </w:rPr>
              <w:t>EE101</w:t>
            </w:r>
          </w:p>
        </w:tc>
        <w:tc>
          <w:tcPr>
            <w:tcW w:w="2856" w:type="dxa"/>
            <w:vAlign w:val="center"/>
          </w:tcPr>
          <w:p w:rsidR="00E466FC" w:rsidRDefault="003B420D">
            <w:pPr>
              <w:spacing w:line="240" w:lineRule="exact"/>
              <w:jc w:val="center"/>
              <w:rPr>
                <w:rFonts w:ascii="等线" w:eastAsia="等线" w:hAnsi="等线"/>
                <w:kern w:val="0"/>
                <w:sz w:val="16"/>
                <w:szCs w:val="16"/>
              </w:rPr>
            </w:pPr>
            <w:r>
              <w:rPr>
                <w:rFonts w:ascii="等线" w:eastAsia="等线" w:hAnsi="等线" w:hint="eastAsia"/>
                <w:kern w:val="0"/>
                <w:sz w:val="16"/>
                <w:szCs w:val="16"/>
              </w:rPr>
              <w:t>元宇宙时代的电子信息科学技术</w:t>
            </w:r>
          </w:p>
        </w:tc>
        <w:tc>
          <w:tcPr>
            <w:tcW w:w="2840" w:type="dxa"/>
            <w:vAlign w:val="center"/>
          </w:tcPr>
          <w:p w:rsidR="00E466FC" w:rsidRDefault="003B420D">
            <w:pPr>
              <w:spacing w:line="240" w:lineRule="exact"/>
              <w:jc w:val="center"/>
              <w:rPr>
                <w:rFonts w:ascii="等线" w:eastAsia="等线" w:hAnsi="等线"/>
                <w:kern w:val="0"/>
                <w:sz w:val="16"/>
                <w:szCs w:val="16"/>
              </w:rPr>
            </w:pPr>
            <w:r>
              <w:rPr>
                <w:rFonts w:ascii="等线" w:eastAsia="等线" w:hAnsi="等线" w:hint="eastAsia"/>
                <w:kern w:val="0"/>
                <w:sz w:val="16"/>
                <w:szCs w:val="16"/>
              </w:rPr>
              <w:t>无</w:t>
            </w:r>
          </w:p>
        </w:tc>
      </w:tr>
      <w:tr w:rsidR="00E466FC">
        <w:trPr>
          <w:trHeight w:val="557"/>
          <w:jc w:val="center"/>
        </w:trPr>
        <w:tc>
          <w:tcPr>
            <w:tcW w:w="8505" w:type="dxa"/>
            <w:gridSpan w:val="4"/>
            <w:vAlign w:val="center"/>
          </w:tcPr>
          <w:p w:rsidR="00E466FC" w:rsidRPr="003B420D" w:rsidRDefault="003B420D">
            <w:pPr>
              <w:spacing w:line="220" w:lineRule="exact"/>
              <w:rPr>
                <w:rFonts w:ascii="等线" w:eastAsia="等线" w:hAnsi="等线" w:cs="等线"/>
                <w:bCs/>
                <w:kern w:val="0"/>
                <w:sz w:val="16"/>
                <w:szCs w:val="16"/>
              </w:rPr>
            </w:pPr>
            <w:r w:rsidRPr="003B420D">
              <w:rPr>
                <w:rFonts w:ascii="等线" w:eastAsia="等线" w:hAnsi="等线" w:cs="等线" w:hint="eastAsia"/>
                <w:bCs/>
                <w:kern w:val="0"/>
                <w:sz w:val="16"/>
                <w:szCs w:val="16"/>
              </w:rPr>
              <w:t>注：</w:t>
            </w:r>
          </w:p>
          <w:p w:rsidR="00E466FC" w:rsidRDefault="003B420D">
            <w:pPr>
              <w:spacing w:line="220" w:lineRule="exact"/>
              <w:rPr>
                <w:rFonts w:ascii="等线" w:eastAsia="等线" w:hAnsi="等线" w:cs="等线"/>
                <w:kern w:val="0"/>
                <w:sz w:val="16"/>
                <w:szCs w:val="16"/>
              </w:rPr>
            </w:pPr>
            <w:r>
              <w:rPr>
                <w:rFonts w:ascii="等线" w:eastAsia="等线" w:hAnsi="等线" w:cs="等线" w:hint="eastAsia"/>
                <w:kern w:val="0"/>
                <w:sz w:val="16"/>
                <w:szCs w:val="16"/>
              </w:rPr>
              <w:t>1.如本院系所有专业第一学年结束时进专业的学生总人数大于等于该院系教研系列教师（PI）总人数*2*60%，则该院系所有专业可以针对第二学年结束时申请进专业的学生执行所设置的进专业课程要求；</w:t>
            </w:r>
          </w:p>
          <w:p w:rsidR="00E466FC" w:rsidRDefault="003B420D">
            <w:pPr>
              <w:spacing w:line="220" w:lineRule="exact"/>
              <w:rPr>
                <w:rFonts w:ascii="等线" w:eastAsia="等线" w:hAnsi="等线" w:cs="等线"/>
                <w:kern w:val="0"/>
                <w:sz w:val="16"/>
                <w:szCs w:val="16"/>
              </w:rPr>
            </w:pPr>
            <w:r>
              <w:rPr>
                <w:rFonts w:ascii="等线" w:eastAsia="等线" w:hAnsi="等线" w:cs="等线" w:hint="eastAsia"/>
                <w:kern w:val="0"/>
                <w:sz w:val="16"/>
                <w:szCs w:val="16"/>
              </w:rPr>
              <w:t>2.如本院系所有专业第一学年结束时进专业的学生总人数小于该院系教研系列教师（PI）总人数*2*60%，则该院系所有专业针对第二学年结束时申请进专业的学生不执行所设置的进专业课程要求；</w:t>
            </w:r>
          </w:p>
          <w:p w:rsidR="00E466FC" w:rsidRDefault="003B420D">
            <w:pPr>
              <w:spacing w:line="220" w:lineRule="exact"/>
              <w:rPr>
                <w:rFonts w:ascii="等线" w:eastAsia="等线" w:hAnsi="等线" w:cs="等线"/>
                <w:kern w:val="0"/>
                <w:sz w:val="16"/>
                <w:szCs w:val="16"/>
              </w:rPr>
            </w:pPr>
            <w:r>
              <w:rPr>
                <w:rFonts w:ascii="等线" w:eastAsia="等线" w:hAnsi="等线" w:cs="等线" w:hint="eastAsia"/>
                <w:kern w:val="0"/>
                <w:sz w:val="16"/>
                <w:szCs w:val="16"/>
              </w:rPr>
              <w:t>3.如第一学年结束时申请进专业的学生人数超过该院系教研系列教师（PI）总人数的4倍，则该院系可以按照事先确定的规则选拔学生。确定规则时原则上考察学生的专业适应性，不以学分绩为依据（具体规则由院系制定并提前公布）。</w:t>
            </w:r>
          </w:p>
          <w:p w:rsidR="00E466FC" w:rsidRDefault="003B420D">
            <w:pPr>
              <w:spacing w:line="220" w:lineRule="exact"/>
              <w:rPr>
                <w:rFonts w:ascii="等线" w:eastAsia="等线" w:hAnsi="等线" w:cs="等线"/>
                <w:kern w:val="0"/>
                <w:sz w:val="16"/>
                <w:szCs w:val="16"/>
              </w:rPr>
            </w:pPr>
            <w:r>
              <w:rPr>
                <w:rFonts w:ascii="等线" w:eastAsia="等线" w:hAnsi="等线" w:cs="等线" w:hint="eastAsia"/>
                <w:kern w:val="0"/>
                <w:sz w:val="16"/>
                <w:szCs w:val="16"/>
              </w:rPr>
              <w:t>4.针对第二学年结束时进专业的学生不执行设置要求的院系，如果第二学年结束时申请进专业的学生人数和第一学年结束时已经进专业的学生人数累计超过该院系教研系列教师（PI）总人数的4倍，则该院系可以按照事先确定的规则在申请进专业的学生中进行选拔学生。确定规则时原则上考察学生的专业适应性，不以学分绩为依据（具体规则由院系制定并提前公布）。</w:t>
            </w:r>
          </w:p>
        </w:tc>
      </w:tr>
    </w:tbl>
    <w:p w:rsidR="00E466FC" w:rsidRDefault="003B420D">
      <w:pPr>
        <w:spacing w:before="240"/>
        <w:rPr>
          <w:rFonts w:ascii="等线" w:eastAsia="等线" w:hAnsi="等线" w:cs="等线"/>
          <w:b/>
          <w:bCs/>
          <w:sz w:val="22"/>
          <w:szCs w:val="22"/>
        </w:rPr>
      </w:pPr>
      <w:bookmarkStart w:id="2" w:name="_GoBack"/>
      <w:bookmarkEnd w:id="2"/>
      <w:r>
        <w:rPr>
          <w:rFonts w:ascii="等线" w:eastAsia="等线" w:hAnsi="等线" w:cs="等线" w:hint="eastAsia"/>
          <w:b/>
          <w:bCs/>
          <w:sz w:val="22"/>
          <w:szCs w:val="22"/>
        </w:rPr>
        <w:lastRenderedPageBreak/>
        <w:t>六、专业课程教学安排一览表</w:t>
      </w:r>
    </w:p>
    <w:p w:rsidR="00E466FC" w:rsidRDefault="003B420D">
      <w:pPr>
        <w:jc w:val="center"/>
        <w:rPr>
          <w:rFonts w:ascii="等线" w:eastAsia="等线" w:hAnsi="等线" w:cs="等线"/>
          <w:b/>
          <w:bCs/>
          <w:sz w:val="20"/>
          <w:szCs w:val="20"/>
        </w:rPr>
      </w:pPr>
      <w:r>
        <w:rPr>
          <w:rFonts w:ascii="等线" w:eastAsia="等线" w:hAnsi="等线" w:cs="等线" w:hint="eastAsia"/>
          <w:b/>
          <w:bCs/>
          <w:sz w:val="20"/>
          <w:szCs w:val="20"/>
        </w:rPr>
        <w:t>表1 专业必修课教学安排一览表</w:t>
      </w:r>
    </w:p>
    <w:p w:rsidR="00E466FC" w:rsidRDefault="003B420D">
      <w:pPr>
        <w:rPr>
          <w:rFonts w:ascii="等线" w:eastAsia="等线" w:hAnsi="等线" w:cs="等线"/>
          <w:b/>
          <w:bCs/>
          <w:sz w:val="20"/>
          <w:szCs w:val="20"/>
        </w:rPr>
      </w:pPr>
      <w:r>
        <w:rPr>
          <w:rFonts w:ascii="等线" w:eastAsia="等线" w:hAnsi="等线" w:cs="等线" w:hint="eastAsia"/>
          <w:b/>
          <w:sz w:val="20"/>
          <w:szCs w:val="20"/>
        </w:rPr>
        <w:t>信息工程</w:t>
      </w:r>
      <w:r>
        <w:rPr>
          <w:rFonts w:ascii="等线" w:eastAsia="等线" w:hAnsi="等线" w:cs="等线" w:hint="eastAsia"/>
          <w:b/>
          <w:bCs/>
          <w:sz w:val="20"/>
          <w:szCs w:val="20"/>
        </w:rPr>
        <w:t>专业</w:t>
      </w:r>
    </w:p>
    <w:tbl>
      <w:tblPr>
        <w:tblStyle w:val="af4"/>
        <w:tblW w:w="8505" w:type="dxa"/>
        <w:jc w:val="center"/>
        <w:tblLayout w:type="fixed"/>
        <w:tblLook w:val="04A0" w:firstRow="1" w:lastRow="0" w:firstColumn="1" w:lastColumn="0" w:noHBand="0" w:noVBand="1"/>
      </w:tblPr>
      <w:tblGrid>
        <w:gridCol w:w="925"/>
        <w:gridCol w:w="1022"/>
        <w:gridCol w:w="1825"/>
        <w:gridCol w:w="812"/>
        <w:gridCol w:w="950"/>
        <w:gridCol w:w="863"/>
        <w:gridCol w:w="1213"/>
        <w:gridCol w:w="895"/>
      </w:tblGrid>
      <w:tr w:rsidR="00E466FC">
        <w:trPr>
          <w:trHeight w:val="284"/>
          <w:jc w:val="center"/>
        </w:trPr>
        <w:tc>
          <w:tcPr>
            <w:tcW w:w="925" w:type="dxa"/>
            <w:vAlign w:val="center"/>
          </w:tcPr>
          <w:p w:rsidR="00E466FC" w:rsidRDefault="003B420D">
            <w:pPr>
              <w:spacing w:line="220" w:lineRule="exact"/>
              <w:jc w:val="center"/>
              <w:rPr>
                <w:rFonts w:ascii="等线" w:eastAsia="等线" w:hAnsi="等线" w:cs="等线"/>
                <w:b/>
                <w:bCs/>
                <w:kern w:val="0"/>
                <w:sz w:val="16"/>
                <w:szCs w:val="16"/>
              </w:rPr>
            </w:pPr>
            <w:r>
              <w:rPr>
                <w:rFonts w:ascii="等线" w:eastAsia="等线" w:hAnsi="等线" w:cs="等线" w:hint="eastAsia"/>
                <w:b/>
                <w:kern w:val="0"/>
                <w:sz w:val="16"/>
                <w:szCs w:val="16"/>
              </w:rPr>
              <w:t>课程类别</w:t>
            </w:r>
          </w:p>
        </w:tc>
        <w:tc>
          <w:tcPr>
            <w:tcW w:w="1022" w:type="dxa"/>
            <w:vAlign w:val="center"/>
          </w:tcPr>
          <w:p w:rsidR="00E466FC" w:rsidRDefault="003B420D">
            <w:pPr>
              <w:spacing w:line="220" w:lineRule="exact"/>
              <w:jc w:val="center"/>
              <w:rPr>
                <w:rFonts w:ascii="等线" w:eastAsia="等线" w:hAnsi="等线" w:cs="等线"/>
                <w:b/>
                <w:kern w:val="0"/>
                <w:sz w:val="16"/>
                <w:szCs w:val="16"/>
              </w:rPr>
            </w:pPr>
            <w:r>
              <w:rPr>
                <w:rFonts w:ascii="等线" w:eastAsia="等线" w:hAnsi="等线" w:cs="等线" w:hint="eastAsia"/>
                <w:b/>
                <w:kern w:val="0"/>
                <w:sz w:val="16"/>
                <w:szCs w:val="16"/>
              </w:rPr>
              <w:t>课程编号</w:t>
            </w:r>
          </w:p>
        </w:tc>
        <w:tc>
          <w:tcPr>
            <w:tcW w:w="1825" w:type="dxa"/>
            <w:vAlign w:val="center"/>
          </w:tcPr>
          <w:p w:rsidR="00E466FC" w:rsidRDefault="003B420D">
            <w:pPr>
              <w:spacing w:line="220" w:lineRule="exact"/>
              <w:jc w:val="center"/>
              <w:rPr>
                <w:rFonts w:ascii="等线" w:eastAsia="等线" w:hAnsi="等线" w:cs="等线"/>
                <w:b/>
                <w:kern w:val="0"/>
                <w:sz w:val="16"/>
                <w:szCs w:val="16"/>
              </w:rPr>
            </w:pPr>
            <w:r>
              <w:rPr>
                <w:rFonts w:ascii="等线" w:eastAsia="等线" w:hAnsi="等线" w:cs="等线" w:hint="eastAsia"/>
                <w:b/>
                <w:kern w:val="0"/>
                <w:sz w:val="16"/>
                <w:szCs w:val="16"/>
              </w:rPr>
              <w:t>课程名称</w:t>
            </w:r>
          </w:p>
        </w:tc>
        <w:tc>
          <w:tcPr>
            <w:tcW w:w="812" w:type="dxa"/>
            <w:vAlign w:val="center"/>
          </w:tcPr>
          <w:p w:rsidR="00E466FC" w:rsidRDefault="003B420D">
            <w:pPr>
              <w:spacing w:line="220" w:lineRule="exact"/>
              <w:jc w:val="center"/>
              <w:rPr>
                <w:rFonts w:ascii="等线" w:eastAsia="等线" w:hAnsi="等线" w:cs="等线"/>
                <w:b/>
                <w:kern w:val="0"/>
                <w:sz w:val="16"/>
                <w:szCs w:val="16"/>
              </w:rPr>
            </w:pPr>
            <w:r>
              <w:rPr>
                <w:rFonts w:ascii="等线" w:eastAsia="等线" w:hAnsi="等线" w:cs="等线" w:hint="eastAsia"/>
                <w:b/>
                <w:kern w:val="0"/>
                <w:sz w:val="16"/>
                <w:szCs w:val="16"/>
              </w:rPr>
              <w:t>学分</w:t>
            </w:r>
          </w:p>
        </w:tc>
        <w:tc>
          <w:tcPr>
            <w:tcW w:w="950" w:type="dxa"/>
            <w:vAlign w:val="center"/>
          </w:tcPr>
          <w:p w:rsidR="00E466FC" w:rsidRDefault="003B420D">
            <w:pPr>
              <w:spacing w:line="220" w:lineRule="exact"/>
              <w:jc w:val="center"/>
              <w:rPr>
                <w:rFonts w:ascii="等线" w:eastAsia="等线" w:hAnsi="等线" w:cs="等线"/>
                <w:b/>
                <w:kern w:val="0"/>
                <w:sz w:val="16"/>
                <w:szCs w:val="16"/>
              </w:rPr>
            </w:pPr>
            <w:r>
              <w:rPr>
                <w:rFonts w:ascii="等线" w:eastAsia="等线" w:hAnsi="等线" w:cs="等线" w:hint="eastAsia"/>
                <w:b/>
                <w:kern w:val="0"/>
                <w:sz w:val="16"/>
                <w:szCs w:val="16"/>
              </w:rPr>
              <w:t>其中实验/</w:t>
            </w:r>
          </w:p>
          <w:p w:rsidR="00E466FC" w:rsidRDefault="003B420D">
            <w:pPr>
              <w:spacing w:line="220" w:lineRule="exact"/>
              <w:jc w:val="center"/>
              <w:rPr>
                <w:rFonts w:ascii="等线" w:eastAsia="等线" w:hAnsi="等线" w:cs="等线"/>
                <w:b/>
                <w:kern w:val="0"/>
                <w:sz w:val="16"/>
                <w:szCs w:val="16"/>
              </w:rPr>
            </w:pPr>
            <w:r>
              <w:rPr>
                <w:rFonts w:ascii="等线" w:eastAsia="等线" w:hAnsi="等线" w:cs="等线" w:hint="eastAsia"/>
                <w:b/>
                <w:kern w:val="0"/>
                <w:sz w:val="16"/>
                <w:szCs w:val="16"/>
              </w:rPr>
              <w:t>实践学分</w:t>
            </w:r>
          </w:p>
        </w:tc>
        <w:tc>
          <w:tcPr>
            <w:tcW w:w="863" w:type="dxa"/>
            <w:vAlign w:val="center"/>
          </w:tcPr>
          <w:p w:rsidR="00E466FC" w:rsidRDefault="003B420D">
            <w:pPr>
              <w:spacing w:line="220" w:lineRule="exact"/>
              <w:jc w:val="center"/>
              <w:rPr>
                <w:rFonts w:ascii="等线" w:eastAsia="等线" w:hAnsi="等线" w:cs="等线"/>
                <w:b/>
                <w:kern w:val="0"/>
                <w:sz w:val="16"/>
                <w:szCs w:val="16"/>
              </w:rPr>
            </w:pPr>
            <w:r>
              <w:rPr>
                <w:rFonts w:ascii="等线" w:eastAsia="等线" w:hAnsi="等线" w:cs="等线" w:hint="eastAsia"/>
                <w:b/>
                <w:kern w:val="0"/>
                <w:sz w:val="16"/>
                <w:szCs w:val="16"/>
              </w:rPr>
              <w:t>建议修读</w:t>
            </w:r>
          </w:p>
          <w:p w:rsidR="00E466FC" w:rsidRDefault="003B420D">
            <w:pPr>
              <w:spacing w:line="220" w:lineRule="exact"/>
              <w:jc w:val="center"/>
              <w:rPr>
                <w:rFonts w:ascii="等线" w:eastAsia="等线" w:hAnsi="等线" w:cs="等线"/>
                <w:b/>
                <w:kern w:val="0"/>
                <w:sz w:val="16"/>
                <w:szCs w:val="16"/>
              </w:rPr>
            </w:pPr>
            <w:r>
              <w:rPr>
                <w:rFonts w:ascii="等线" w:eastAsia="等线" w:hAnsi="等线" w:cs="等线" w:hint="eastAsia"/>
                <w:b/>
                <w:kern w:val="0"/>
                <w:sz w:val="16"/>
                <w:szCs w:val="16"/>
              </w:rPr>
              <w:t>学期</w:t>
            </w:r>
          </w:p>
        </w:tc>
        <w:tc>
          <w:tcPr>
            <w:tcW w:w="1213" w:type="dxa"/>
            <w:vAlign w:val="center"/>
          </w:tcPr>
          <w:p w:rsidR="00E466FC" w:rsidRDefault="003B420D">
            <w:pPr>
              <w:spacing w:line="220" w:lineRule="exact"/>
              <w:jc w:val="center"/>
              <w:rPr>
                <w:rFonts w:ascii="等线" w:eastAsia="等线" w:hAnsi="等线" w:cs="等线"/>
                <w:b/>
                <w:kern w:val="0"/>
                <w:sz w:val="16"/>
                <w:szCs w:val="16"/>
              </w:rPr>
            </w:pPr>
            <w:r>
              <w:rPr>
                <w:rFonts w:ascii="等线" w:eastAsia="等线" w:hAnsi="等线" w:cs="等线" w:hint="eastAsia"/>
                <w:b/>
                <w:kern w:val="0"/>
                <w:sz w:val="16"/>
                <w:szCs w:val="16"/>
              </w:rPr>
              <w:t>先修</w:t>
            </w:r>
          </w:p>
          <w:p w:rsidR="00E466FC" w:rsidRDefault="003B420D">
            <w:pPr>
              <w:spacing w:line="220" w:lineRule="exact"/>
              <w:jc w:val="center"/>
              <w:rPr>
                <w:rFonts w:ascii="等线" w:eastAsia="等线" w:hAnsi="等线" w:cs="等线"/>
                <w:b/>
                <w:kern w:val="0"/>
                <w:sz w:val="16"/>
                <w:szCs w:val="16"/>
              </w:rPr>
            </w:pPr>
            <w:r>
              <w:rPr>
                <w:rFonts w:ascii="等线" w:eastAsia="等线" w:hAnsi="等线" w:cs="等线" w:hint="eastAsia"/>
                <w:b/>
                <w:kern w:val="0"/>
                <w:sz w:val="16"/>
                <w:szCs w:val="16"/>
              </w:rPr>
              <w:t>课程</w:t>
            </w:r>
          </w:p>
        </w:tc>
        <w:tc>
          <w:tcPr>
            <w:tcW w:w="895" w:type="dxa"/>
            <w:vAlign w:val="center"/>
          </w:tcPr>
          <w:p w:rsidR="00E466FC" w:rsidRDefault="003B420D">
            <w:pPr>
              <w:spacing w:line="220" w:lineRule="exact"/>
              <w:jc w:val="center"/>
              <w:rPr>
                <w:rFonts w:ascii="等线" w:eastAsia="等线" w:hAnsi="等线" w:cs="等线"/>
                <w:b/>
                <w:kern w:val="0"/>
                <w:sz w:val="16"/>
                <w:szCs w:val="16"/>
              </w:rPr>
            </w:pPr>
            <w:r>
              <w:rPr>
                <w:rFonts w:ascii="等线" w:eastAsia="等线" w:hAnsi="等线" w:cs="等线" w:hint="eastAsia"/>
                <w:b/>
                <w:kern w:val="0"/>
                <w:sz w:val="16"/>
                <w:szCs w:val="16"/>
              </w:rPr>
              <w:t>开课单位</w:t>
            </w:r>
          </w:p>
        </w:tc>
      </w:tr>
      <w:tr w:rsidR="00E466FC">
        <w:trPr>
          <w:trHeight w:val="284"/>
          <w:jc w:val="center"/>
        </w:trPr>
        <w:tc>
          <w:tcPr>
            <w:tcW w:w="925" w:type="dxa"/>
            <w:vMerge w:val="restart"/>
            <w:textDirection w:val="tbRlV"/>
            <w:vAlign w:val="center"/>
          </w:tcPr>
          <w:p w:rsidR="00E466FC" w:rsidRDefault="003B420D">
            <w:pPr>
              <w:spacing w:line="220" w:lineRule="exact"/>
              <w:ind w:left="113" w:right="113"/>
              <w:jc w:val="center"/>
              <w:rPr>
                <w:rFonts w:ascii="等线" w:eastAsia="等线" w:hAnsi="等线" w:cs="等线"/>
                <w:kern w:val="0"/>
                <w:sz w:val="16"/>
                <w:szCs w:val="16"/>
              </w:rPr>
            </w:pPr>
            <w:r>
              <w:rPr>
                <w:rFonts w:ascii="等线" w:eastAsia="等线" w:hAnsi="等线" w:cs="等线" w:hint="eastAsia"/>
                <w:b/>
                <w:bCs/>
                <w:kern w:val="0"/>
                <w:sz w:val="16"/>
                <w:szCs w:val="16"/>
              </w:rPr>
              <w:t>专业基础课</w:t>
            </w:r>
          </w:p>
        </w:tc>
        <w:tc>
          <w:tcPr>
            <w:tcW w:w="1022" w:type="dxa"/>
            <w:vAlign w:val="center"/>
          </w:tcPr>
          <w:p w:rsidR="00E466FC" w:rsidRDefault="003B420D">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EE104</w:t>
            </w:r>
          </w:p>
        </w:tc>
        <w:tc>
          <w:tcPr>
            <w:tcW w:w="1825" w:type="dxa"/>
            <w:vAlign w:val="center"/>
          </w:tcPr>
          <w:p w:rsidR="00E466FC" w:rsidRDefault="003B420D">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电路基础</w:t>
            </w:r>
          </w:p>
        </w:tc>
        <w:tc>
          <w:tcPr>
            <w:tcW w:w="812" w:type="dxa"/>
            <w:vAlign w:val="center"/>
          </w:tcPr>
          <w:p w:rsidR="00E466FC" w:rsidRDefault="003B420D">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2</w:t>
            </w:r>
          </w:p>
        </w:tc>
        <w:tc>
          <w:tcPr>
            <w:tcW w:w="950" w:type="dxa"/>
            <w:vAlign w:val="center"/>
          </w:tcPr>
          <w:p w:rsidR="00E466FC" w:rsidRDefault="003B420D">
            <w:pPr>
              <w:spacing w:line="220" w:lineRule="exact"/>
              <w:jc w:val="center"/>
              <w:rPr>
                <w:rFonts w:ascii="等线" w:eastAsia="等线" w:hAnsi="等线" w:cs="等线"/>
                <w:kern w:val="0"/>
                <w:sz w:val="16"/>
                <w:szCs w:val="16"/>
              </w:rPr>
            </w:pPr>
            <w:r>
              <w:rPr>
                <w:rFonts w:ascii="等线" w:eastAsia="等线" w:hAnsi="等线" w:cs="等线" w:hint="eastAsia"/>
                <w:kern w:val="0"/>
                <w:sz w:val="16"/>
                <w:szCs w:val="16"/>
              </w:rPr>
              <w:t>0</w:t>
            </w:r>
          </w:p>
        </w:tc>
        <w:tc>
          <w:tcPr>
            <w:tcW w:w="863" w:type="dxa"/>
            <w:vAlign w:val="center"/>
          </w:tcPr>
          <w:p w:rsidR="00E466FC" w:rsidRDefault="003B420D">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1/春</w:t>
            </w:r>
          </w:p>
        </w:tc>
        <w:tc>
          <w:tcPr>
            <w:tcW w:w="1213" w:type="dxa"/>
            <w:vAlign w:val="center"/>
          </w:tcPr>
          <w:p w:rsidR="00E466FC" w:rsidRDefault="003B420D">
            <w:pPr>
              <w:spacing w:line="220" w:lineRule="exact"/>
              <w:jc w:val="center"/>
              <w:rPr>
                <w:rFonts w:ascii="等线" w:eastAsia="等线" w:hAnsi="等线" w:cs="等线"/>
                <w:color w:val="000000" w:themeColor="text1"/>
                <w:sz w:val="16"/>
                <w:szCs w:val="16"/>
              </w:rPr>
            </w:pPr>
            <w:r>
              <w:rPr>
                <w:rFonts w:ascii="等线" w:eastAsia="等线" w:hAnsi="等线" w:cs="等线" w:hint="eastAsia"/>
                <w:color w:val="000000" w:themeColor="text1"/>
                <w:sz w:val="16"/>
                <w:szCs w:val="16"/>
              </w:rPr>
              <w:t>MA117</w:t>
            </w:r>
          </w:p>
          <w:p w:rsidR="00E466FC" w:rsidRDefault="003B420D">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MA113</w:t>
            </w:r>
          </w:p>
        </w:tc>
        <w:tc>
          <w:tcPr>
            <w:tcW w:w="895" w:type="dxa"/>
            <w:vAlign w:val="center"/>
          </w:tcPr>
          <w:p w:rsidR="00E466FC" w:rsidRDefault="003B420D">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电子</w:t>
            </w:r>
          </w:p>
        </w:tc>
      </w:tr>
      <w:tr w:rsidR="00E466FC">
        <w:trPr>
          <w:trHeight w:val="284"/>
          <w:jc w:val="center"/>
        </w:trPr>
        <w:tc>
          <w:tcPr>
            <w:tcW w:w="925" w:type="dxa"/>
            <w:vMerge/>
            <w:vAlign w:val="center"/>
          </w:tcPr>
          <w:p w:rsidR="00E466FC" w:rsidRDefault="00E466FC">
            <w:pPr>
              <w:spacing w:line="220" w:lineRule="exact"/>
              <w:jc w:val="center"/>
              <w:rPr>
                <w:rFonts w:ascii="等线" w:eastAsia="等线" w:hAnsi="等线" w:cs="等线"/>
                <w:kern w:val="0"/>
                <w:sz w:val="16"/>
                <w:szCs w:val="16"/>
              </w:rPr>
            </w:pPr>
          </w:p>
        </w:tc>
        <w:tc>
          <w:tcPr>
            <w:tcW w:w="1022" w:type="dxa"/>
            <w:vAlign w:val="center"/>
          </w:tcPr>
          <w:p w:rsidR="00E466FC" w:rsidRDefault="003B420D">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EE201-17</w:t>
            </w:r>
          </w:p>
        </w:tc>
        <w:tc>
          <w:tcPr>
            <w:tcW w:w="1825" w:type="dxa"/>
            <w:vAlign w:val="center"/>
          </w:tcPr>
          <w:p w:rsidR="00E466FC" w:rsidRDefault="003B420D">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模拟电路</w:t>
            </w:r>
          </w:p>
        </w:tc>
        <w:tc>
          <w:tcPr>
            <w:tcW w:w="812" w:type="dxa"/>
            <w:vAlign w:val="center"/>
          </w:tcPr>
          <w:p w:rsidR="00E466FC" w:rsidRDefault="003B420D">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3</w:t>
            </w:r>
          </w:p>
        </w:tc>
        <w:tc>
          <w:tcPr>
            <w:tcW w:w="950" w:type="dxa"/>
            <w:vAlign w:val="center"/>
          </w:tcPr>
          <w:p w:rsidR="00E466FC" w:rsidRDefault="003B420D">
            <w:pPr>
              <w:spacing w:line="220" w:lineRule="exact"/>
              <w:jc w:val="center"/>
              <w:rPr>
                <w:rFonts w:ascii="等线" w:eastAsia="等线" w:hAnsi="等线" w:cs="等线"/>
                <w:kern w:val="0"/>
                <w:sz w:val="16"/>
                <w:szCs w:val="16"/>
              </w:rPr>
            </w:pPr>
            <w:r>
              <w:rPr>
                <w:rFonts w:ascii="等线" w:eastAsia="等线" w:hAnsi="等线" w:cs="等线" w:hint="eastAsia"/>
                <w:kern w:val="0"/>
                <w:sz w:val="16"/>
                <w:szCs w:val="16"/>
              </w:rPr>
              <w:t>0</w:t>
            </w:r>
          </w:p>
        </w:tc>
        <w:tc>
          <w:tcPr>
            <w:tcW w:w="863" w:type="dxa"/>
            <w:vAlign w:val="center"/>
          </w:tcPr>
          <w:p w:rsidR="00E466FC" w:rsidRDefault="003B420D">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2/秋</w:t>
            </w:r>
          </w:p>
        </w:tc>
        <w:tc>
          <w:tcPr>
            <w:tcW w:w="1213" w:type="dxa"/>
            <w:vAlign w:val="center"/>
          </w:tcPr>
          <w:p w:rsidR="00E466FC" w:rsidRDefault="003B420D">
            <w:pPr>
              <w:spacing w:line="220" w:lineRule="exact"/>
              <w:jc w:val="center"/>
              <w:rPr>
                <w:rFonts w:ascii="等线" w:eastAsia="等线" w:hAnsi="等线" w:cs="等线"/>
                <w:color w:val="000000" w:themeColor="text1"/>
                <w:sz w:val="16"/>
                <w:szCs w:val="16"/>
              </w:rPr>
            </w:pPr>
            <w:r>
              <w:rPr>
                <w:rFonts w:ascii="等线" w:eastAsia="等线" w:hAnsi="等线" w:cs="等线" w:hint="eastAsia"/>
                <w:color w:val="000000" w:themeColor="text1"/>
                <w:sz w:val="16"/>
                <w:szCs w:val="16"/>
              </w:rPr>
              <w:t>PHY106</w:t>
            </w:r>
          </w:p>
          <w:p w:rsidR="00E466FC" w:rsidRDefault="003B420D">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EE104</w:t>
            </w:r>
          </w:p>
        </w:tc>
        <w:tc>
          <w:tcPr>
            <w:tcW w:w="895" w:type="dxa"/>
            <w:vAlign w:val="center"/>
          </w:tcPr>
          <w:p w:rsidR="00E466FC" w:rsidRDefault="003B420D">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电子</w:t>
            </w:r>
          </w:p>
        </w:tc>
      </w:tr>
      <w:tr w:rsidR="00E466FC">
        <w:trPr>
          <w:trHeight w:val="284"/>
          <w:jc w:val="center"/>
        </w:trPr>
        <w:tc>
          <w:tcPr>
            <w:tcW w:w="925" w:type="dxa"/>
            <w:vMerge/>
            <w:vAlign w:val="center"/>
          </w:tcPr>
          <w:p w:rsidR="00E466FC" w:rsidRDefault="00E466FC">
            <w:pPr>
              <w:spacing w:line="220" w:lineRule="exact"/>
              <w:jc w:val="center"/>
              <w:rPr>
                <w:rFonts w:ascii="等线" w:eastAsia="等线" w:hAnsi="等线" w:cs="等线"/>
                <w:kern w:val="0"/>
                <w:sz w:val="16"/>
                <w:szCs w:val="16"/>
              </w:rPr>
            </w:pPr>
          </w:p>
        </w:tc>
        <w:tc>
          <w:tcPr>
            <w:tcW w:w="1022" w:type="dxa"/>
            <w:vAlign w:val="center"/>
          </w:tcPr>
          <w:p w:rsidR="00E466FC" w:rsidRDefault="003B420D">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EE201-17L</w:t>
            </w:r>
          </w:p>
        </w:tc>
        <w:tc>
          <w:tcPr>
            <w:tcW w:w="1825" w:type="dxa"/>
            <w:vAlign w:val="center"/>
          </w:tcPr>
          <w:p w:rsidR="00E466FC" w:rsidRDefault="003B420D">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模拟电路实验</w:t>
            </w:r>
          </w:p>
        </w:tc>
        <w:tc>
          <w:tcPr>
            <w:tcW w:w="812" w:type="dxa"/>
            <w:vAlign w:val="center"/>
          </w:tcPr>
          <w:p w:rsidR="00E466FC" w:rsidRDefault="003B420D">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1</w:t>
            </w:r>
          </w:p>
        </w:tc>
        <w:tc>
          <w:tcPr>
            <w:tcW w:w="950" w:type="dxa"/>
            <w:vAlign w:val="center"/>
          </w:tcPr>
          <w:p w:rsidR="00E466FC" w:rsidRDefault="003B420D">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1</w:t>
            </w:r>
          </w:p>
        </w:tc>
        <w:tc>
          <w:tcPr>
            <w:tcW w:w="863" w:type="dxa"/>
            <w:vAlign w:val="center"/>
          </w:tcPr>
          <w:p w:rsidR="00E466FC" w:rsidRDefault="003B420D">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2/秋</w:t>
            </w:r>
          </w:p>
        </w:tc>
        <w:tc>
          <w:tcPr>
            <w:tcW w:w="1213" w:type="dxa"/>
            <w:vAlign w:val="center"/>
          </w:tcPr>
          <w:p w:rsidR="00E466FC" w:rsidRDefault="003B420D">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EE201-17</w:t>
            </w:r>
          </w:p>
        </w:tc>
        <w:tc>
          <w:tcPr>
            <w:tcW w:w="895" w:type="dxa"/>
            <w:vAlign w:val="center"/>
          </w:tcPr>
          <w:p w:rsidR="00E466FC" w:rsidRDefault="003B420D">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电子</w:t>
            </w:r>
          </w:p>
        </w:tc>
      </w:tr>
      <w:tr w:rsidR="00E466FC">
        <w:trPr>
          <w:trHeight w:val="284"/>
          <w:jc w:val="center"/>
        </w:trPr>
        <w:tc>
          <w:tcPr>
            <w:tcW w:w="925" w:type="dxa"/>
            <w:vMerge/>
            <w:vAlign w:val="center"/>
          </w:tcPr>
          <w:p w:rsidR="00E466FC" w:rsidRDefault="00E466FC">
            <w:pPr>
              <w:spacing w:line="220" w:lineRule="exact"/>
              <w:jc w:val="center"/>
              <w:rPr>
                <w:rFonts w:ascii="等线" w:eastAsia="等线" w:hAnsi="等线" w:cs="等线"/>
                <w:kern w:val="0"/>
                <w:sz w:val="16"/>
                <w:szCs w:val="16"/>
              </w:rPr>
            </w:pPr>
          </w:p>
        </w:tc>
        <w:tc>
          <w:tcPr>
            <w:tcW w:w="1022" w:type="dxa"/>
            <w:vAlign w:val="center"/>
          </w:tcPr>
          <w:p w:rsidR="00E466FC" w:rsidRDefault="003B420D">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EE205</w:t>
            </w:r>
          </w:p>
        </w:tc>
        <w:tc>
          <w:tcPr>
            <w:tcW w:w="1825" w:type="dxa"/>
            <w:vAlign w:val="center"/>
          </w:tcPr>
          <w:p w:rsidR="00E466FC" w:rsidRDefault="003B420D">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信号和系统</w:t>
            </w:r>
          </w:p>
        </w:tc>
        <w:tc>
          <w:tcPr>
            <w:tcW w:w="812" w:type="dxa"/>
            <w:vAlign w:val="center"/>
          </w:tcPr>
          <w:p w:rsidR="00E466FC" w:rsidRDefault="003B420D">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3</w:t>
            </w:r>
          </w:p>
        </w:tc>
        <w:tc>
          <w:tcPr>
            <w:tcW w:w="950" w:type="dxa"/>
            <w:vAlign w:val="center"/>
          </w:tcPr>
          <w:p w:rsidR="00E466FC" w:rsidRDefault="003B420D">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1</w:t>
            </w:r>
          </w:p>
        </w:tc>
        <w:tc>
          <w:tcPr>
            <w:tcW w:w="863" w:type="dxa"/>
            <w:vAlign w:val="center"/>
          </w:tcPr>
          <w:p w:rsidR="00E466FC" w:rsidRDefault="003B420D">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2/秋</w:t>
            </w:r>
          </w:p>
        </w:tc>
        <w:tc>
          <w:tcPr>
            <w:tcW w:w="1213" w:type="dxa"/>
            <w:vAlign w:val="center"/>
          </w:tcPr>
          <w:p w:rsidR="00E466FC" w:rsidRDefault="003B420D">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MA117</w:t>
            </w:r>
          </w:p>
        </w:tc>
        <w:tc>
          <w:tcPr>
            <w:tcW w:w="895" w:type="dxa"/>
            <w:vAlign w:val="center"/>
          </w:tcPr>
          <w:p w:rsidR="00E466FC" w:rsidRDefault="003B420D">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电子</w:t>
            </w:r>
          </w:p>
        </w:tc>
      </w:tr>
      <w:tr w:rsidR="00E466FC">
        <w:trPr>
          <w:trHeight w:val="284"/>
          <w:jc w:val="center"/>
        </w:trPr>
        <w:tc>
          <w:tcPr>
            <w:tcW w:w="925" w:type="dxa"/>
            <w:vMerge/>
            <w:vAlign w:val="center"/>
          </w:tcPr>
          <w:p w:rsidR="00E466FC" w:rsidRDefault="00E466FC">
            <w:pPr>
              <w:spacing w:line="220" w:lineRule="exact"/>
              <w:jc w:val="center"/>
              <w:rPr>
                <w:rFonts w:ascii="等线" w:eastAsia="等线" w:hAnsi="等线" w:cs="等线"/>
                <w:kern w:val="0"/>
                <w:sz w:val="16"/>
                <w:szCs w:val="16"/>
              </w:rPr>
            </w:pPr>
          </w:p>
        </w:tc>
        <w:tc>
          <w:tcPr>
            <w:tcW w:w="1022" w:type="dxa"/>
            <w:vAlign w:val="center"/>
          </w:tcPr>
          <w:p w:rsidR="00E466FC" w:rsidRDefault="003B420D">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EE207</w:t>
            </w:r>
          </w:p>
        </w:tc>
        <w:tc>
          <w:tcPr>
            <w:tcW w:w="1825" w:type="dxa"/>
            <w:vAlign w:val="center"/>
          </w:tcPr>
          <w:p w:rsidR="00E466FC" w:rsidRDefault="003B420D">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kern w:val="0"/>
                <w:sz w:val="16"/>
                <w:szCs w:val="16"/>
              </w:rPr>
              <w:t>工程数学</w:t>
            </w:r>
          </w:p>
        </w:tc>
        <w:tc>
          <w:tcPr>
            <w:tcW w:w="812" w:type="dxa"/>
            <w:vAlign w:val="center"/>
          </w:tcPr>
          <w:p w:rsidR="00E466FC" w:rsidRDefault="003B420D">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4</w:t>
            </w:r>
          </w:p>
        </w:tc>
        <w:tc>
          <w:tcPr>
            <w:tcW w:w="950" w:type="dxa"/>
            <w:vAlign w:val="center"/>
          </w:tcPr>
          <w:p w:rsidR="00E466FC" w:rsidRDefault="003B420D">
            <w:pPr>
              <w:spacing w:line="220" w:lineRule="exact"/>
              <w:jc w:val="center"/>
              <w:rPr>
                <w:rFonts w:ascii="等线" w:eastAsia="等线" w:hAnsi="等线" w:cs="等线"/>
                <w:kern w:val="0"/>
                <w:sz w:val="16"/>
                <w:szCs w:val="16"/>
              </w:rPr>
            </w:pPr>
            <w:r>
              <w:rPr>
                <w:rFonts w:ascii="等线" w:eastAsia="等线" w:hAnsi="等线" w:cs="等线" w:hint="eastAsia"/>
                <w:kern w:val="0"/>
                <w:sz w:val="16"/>
                <w:szCs w:val="16"/>
              </w:rPr>
              <w:t>0</w:t>
            </w:r>
          </w:p>
        </w:tc>
        <w:tc>
          <w:tcPr>
            <w:tcW w:w="863" w:type="dxa"/>
            <w:vAlign w:val="center"/>
          </w:tcPr>
          <w:p w:rsidR="00E466FC" w:rsidRDefault="003B420D">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2/秋</w:t>
            </w:r>
          </w:p>
        </w:tc>
        <w:tc>
          <w:tcPr>
            <w:tcW w:w="1213" w:type="dxa"/>
            <w:vAlign w:val="center"/>
          </w:tcPr>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MA127</w:t>
            </w:r>
          </w:p>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PHY106</w:t>
            </w:r>
          </w:p>
          <w:p w:rsidR="00E466FC" w:rsidRDefault="003B420D">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kern w:val="0"/>
                <w:sz w:val="16"/>
                <w:szCs w:val="16"/>
              </w:rPr>
              <w:t>MA113</w:t>
            </w:r>
          </w:p>
        </w:tc>
        <w:tc>
          <w:tcPr>
            <w:tcW w:w="895" w:type="dxa"/>
            <w:vAlign w:val="center"/>
          </w:tcPr>
          <w:p w:rsidR="00E466FC" w:rsidRDefault="003B420D">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电子</w:t>
            </w:r>
          </w:p>
        </w:tc>
      </w:tr>
      <w:tr w:rsidR="00E466FC">
        <w:trPr>
          <w:trHeight w:val="284"/>
          <w:jc w:val="center"/>
        </w:trPr>
        <w:tc>
          <w:tcPr>
            <w:tcW w:w="925" w:type="dxa"/>
            <w:vMerge/>
            <w:vAlign w:val="center"/>
          </w:tcPr>
          <w:p w:rsidR="00E466FC" w:rsidRDefault="00E466FC">
            <w:pPr>
              <w:spacing w:line="220" w:lineRule="exact"/>
              <w:jc w:val="center"/>
              <w:rPr>
                <w:rFonts w:ascii="等线" w:eastAsia="等线" w:hAnsi="等线" w:cs="等线"/>
                <w:kern w:val="0"/>
                <w:sz w:val="16"/>
                <w:szCs w:val="16"/>
              </w:rPr>
            </w:pPr>
          </w:p>
        </w:tc>
        <w:tc>
          <w:tcPr>
            <w:tcW w:w="1022" w:type="dxa"/>
            <w:vAlign w:val="center"/>
          </w:tcPr>
          <w:p w:rsidR="00E466FC" w:rsidRDefault="003B420D">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EE202-17</w:t>
            </w:r>
          </w:p>
        </w:tc>
        <w:tc>
          <w:tcPr>
            <w:tcW w:w="1825" w:type="dxa"/>
            <w:vAlign w:val="center"/>
          </w:tcPr>
          <w:p w:rsidR="00E466FC" w:rsidRDefault="003B420D">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数字电路</w:t>
            </w:r>
          </w:p>
        </w:tc>
        <w:tc>
          <w:tcPr>
            <w:tcW w:w="812" w:type="dxa"/>
            <w:vAlign w:val="center"/>
          </w:tcPr>
          <w:p w:rsidR="00E466FC" w:rsidRDefault="003B420D">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3</w:t>
            </w:r>
          </w:p>
        </w:tc>
        <w:tc>
          <w:tcPr>
            <w:tcW w:w="950" w:type="dxa"/>
            <w:vAlign w:val="center"/>
          </w:tcPr>
          <w:p w:rsidR="00E466FC" w:rsidRDefault="003B420D">
            <w:pPr>
              <w:spacing w:line="220" w:lineRule="exact"/>
              <w:jc w:val="center"/>
              <w:rPr>
                <w:rFonts w:ascii="等线" w:eastAsia="等线" w:hAnsi="等线" w:cs="等线"/>
                <w:kern w:val="0"/>
                <w:sz w:val="16"/>
                <w:szCs w:val="16"/>
              </w:rPr>
            </w:pPr>
            <w:r>
              <w:rPr>
                <w:rFonts w:ascii="等线" w:eastAsia="等线" w:hAnsi="等线" w:cs="等线" w:hint="eastAsia"/>
                <w:kern w:val="0"/>
                <w:sz w:val="16"/>
                <w:szCs w:val="16"/>
              </w:rPr>
              <w:t>0</w:t>
            </w:r>
          </w:p>
        </w:tc>
        <w:tc>
          <w:tcPr>
            <w:tcW w:w="863" w:type="dxa"/>
            <w:vAlign w:val="center"/>
          </w:tcPr>
          <w:p w:rsidR="00E466FC" w:rsidRDefault="003B420D">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2/春</w:t>
            </w:r>
          </w:p>
        </w:tc>
        <w:tc>
          <w:tcPr>
            <w:tcW w:w="1213" w:type="dxa"/>
            <w:vAlign w:val="center"/>
          </w:tcPr>
          <w:p w:rsidR="00E466FC" w:rsidRDefault="003B420D">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PHY106</w:t>
            </w:r>
          </w:p>
        </w:tc>
        <w:tc>
          <w:tcPr>
            <w:tcW w:w="895" w:type="dxa"/>
            <w:vAlign w:val="center"/>
          </w:tcPr>
          <w:p w:rsidR="00E466FC" w:rsidRDefault="003B420D">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电子</w:t>
            </w:r>
          </w:p>
        </w:tc>
      </w:tr>
      <w:tr w:rsidR="00E466FC">
        <w:trPr>
          <w:trHeight w:val="284"/>
          <w:jc w:val="center"/>
        </w:trPr>
        <w:tc>
          <w:tcPr>
            <w:tcW w:w="925" w:type="dxa"/>
            <w:vMerge/>
            <w:vAlign w:val="center"/>
          </w:tcPr>
          <w:p w:rsidR="00E466FC" w:rsidRDefault="00E466FC">
            <w:pPr>
              <w:spacing w:line="220" w:lineRule="exact"/>
              <w:jc w:val="center"/>
              <w:rPr>
                <w:rFonts w:ascii="等线" w:eastAsia="等线" w:hAnsi="等线" w:cs="等线"/>
                <w:kern w:val="0"/>
                <w:sz w:val="16"/>
                <w:szCs w:val="16"/>
              </w:rPr>
            </w:pPr>
          </w:p>
        </w:tc>
        <w:tc>
          <w:tcPr>
            <w:tcW w:w="1022" w:type="dxa"/>
            <w:vAlign w:val="center"/>
          </w:tcPr>
          <w:p w:rsidR="00E466FC" w:rsidRDefault="003B420D">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EE202-17L</w:t>
            </w:r>
          </w:p>
        </w:tc>
        <w:tc>
          <w:tcPr>
            <w:tcW w:w="1825" w:type="dxa"/>
            <w:vAlign w:val="center"/>
          </w:tcPr>
          <w:p w:rsidR="00E466FC" w:rsidRDefault="003B420D">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数字电路实验</w:t>
            </w:r>
          </w:p>
        </w:tc>
        <w:tc>
          <w:tcPr>
            <w:tcW w:w="812" w:type="dxa"/>
            <w:vAlign w:val="center"/>
          </w:tcPr>
          <w:p w:rsidR="00E466FC" w:rsidRDefault="003B420D">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1</w:t>
            </w:r>
          </w:p>
        </w:tc>
        <w:tc>
          <w:tcPr>
            <w:tcW w:w="950" w:type="dxa"/>
            <w:vAlign w:val="center"/>
          </w:tcPr>
          <w:p w:rsidR="00E466FC" w:rsidRDefault="003B420D">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1</w:t>
            </w:r>
          </w:p>
        </w:tc>
        <w:tc>
          <w:tcPr>
            <w:tcW w:w="863" w:type="dxa"/>
            <w:vAlign w:val="center"/>
          </w:tcPr>
          <w:p w:rsidR="00E466FC" w:rsidRDefault="003B420D">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2/春</w:t>
            </w:r>
          </w:p>
        </w:tc>
        <w:tc>
          <w:tcPr>
            <w:tcW w:w="1213" w:type="dxa"/>
            <w:vAlign w:val="center"/>
          </w:tcPr>
          <w:p w:rsidR="00E466FC" w:rsidRDefault="003B420D">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EE202-17</w:t>
            </w:r>
          </w:p>
        </w:tc>
        <w:tc>
          <w:tcPr>
            <w:tcW w:w="895" w:type="dxa"/>
            <w:vAlign w:val="center"/>
          </w:tcPr>
          <w:p w:rsidR="00E466FC" w:rsidRDefault="003B420D">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电子</w:t>
            </w:r>
          </w:p>
        </w:tc>
      </w:tr>
      <w:tr w:rsidR="00E466FC">
        <w:trPr>
          <w:trHeight w:val="284"/>
          <w:jc w:val="center"/>
        </w:trPr>
        <w:tc>
          <w:tcPr>
            <w:tcW w:w="925" w:type="dxa"/>
            <w:vMerge/>
            <w:vAlign w:val="center"/>
          </w:tcPr>
          <w:p w:rsidR="00E466FC" w:rsidRDefault="00E466FC">
            <w:pPr>
              <w:spacing w:line="220" w:lineRule="exact"/>
              <w:jc w:val="center"/>
              <w:rPr>
                <w:rFonts w:ascii="等线" w:eastAsia="等线" w:hAnsi="等线" w:cs="等线"/>
                <w:kern w:val="0"/>
                <w:sz w:val="16"/>
                <w:szCs w:val="16"/>
              </w:rPr>
            </w:pPr>
          </w:p>
        </w:tc>
        <w:tc>
          <w:tcPr>
            <w:tcW w:w="1022" w:type="dxa"/>
            <w:vAlign w:val="center"/>
          </w:tcPr>
          <w:p w:rsidR="00E466FC" w:rsidRDefault="003B420D">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EE208</w:t>
            </w:r>
          </w:p>
        </w:tc>
        <w:tc>
          <w:tcPr>
            <w:tcW w:w="1825" w:type="dxa"/>
            <w:vAlign w:val="center"/>
          </w:tcPr>
          <w:p w:rsidR="00E466FC" w:rsidRDefault="003B420D">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工程电磁场理论</w:t>
            </w:r>
          </w:p>
        </w:tc>
        <w:tc>
          <w:tcPr>
            <w:tcW w:w="812" w:type="dxa"/>
            <w:vAlign w:val="center"/>
          </w:tcPr>
          <w:p w:rsidR="00E466FC" w:rsidRDefault="003B420D">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3</w:t>
            </w:r>
          </w:p>
        </w:tc>
        <w:tc>
          <w:tcPr>
            <w:tcW w:w="950" w:type="dxa"/>
            <w:vAlign w:val="center"/>
          </w:tcPr>
          <w:p w:rsidR="00E466FC" w:rsidRDefault="003B420D">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1</w:t>
            </w:r>
          </w:p>
        </w:tc>
        <w:tc>
          <w:tcPr>
            <w:tcW w:w="863" w:type="dxa"/>
            <w:vAlign w:val="center"/>
          </w:tcPr>
          <w:p w:rsidR="00E466FC" w:rsidRDefault="003B420D">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2/春</w:t>
            </w:r>
          </w:p>
        </w:tc>
        <w:tc>
          <w:tcPr>
            <w:tcW w:w="1213" w:type="dxa"/>
            <w:vAlign w:val="center"/>
          </w:tcPr>
          <w:p w:rsidR="00E466FC" w:rsidRDefault="003B420D">
            <w:pPr>
              <w:spacing w:line="220" w:lineRule="exact"/>
              <w:jc w:val="center"/>
              <w:rPr>
                <w:rFonts w:ascii="等线" w:eastAsia="等线" w:hAnsi="等线" w:cs="等线"/>
                <w:color w:val="000000" w:themeColor="text1"/>
                <w:sz w:val="16"/>
                <w:szCs w:val="16"/>
              </w:rPr>
            </w:pPr>
            <w:r>
              <w:rPr>
                <w:rFonts w:ascii="等线" w:eastAsia="等线" w:hAnsi="等线" w:cs="等线" w:hint="eastAsia"/>
                <w:color w:val="000000" w:themeColor="text1"/>
                <w:sz w:val="16"/>
                <w:szCs w:val="16"/>
              </w:rPr>
              <w:t>MA113</w:t>
            </w:r>
          </w:p>
          <w:p w:rsidR="00E466FC" w:rsidRDefault="003B420D">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EE104</w:t>
            </w:r>
          </w:p>
        </w:tc>
        <w:tc>
          <w:tcPr>
            <w:tcW w:w="895" w:type="dxa"/>
            <w:vAlign w:val="center"/>
          </w:tcPr>
          <w:p w:rsidR="00E466FC" w:rsidRDefault="003B420D">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电子</w:t>
            </w:r>
          </w:p>
        </w:tc>
      </w:tr>
      <w:tr w:rsidR="00E466FC">
        <w:trPr>
          <w:trHeight w:val="284"/>
          <w:jc w:val="center"/>
        </w:trPr>
        <w:tc>
          <w:tcPr>
            <w:tcW w:w="925" w:type="dxa"/>
            <w:vMerge/>
            <w:vAlign w:val="center"/>
          </w:tcPr>
          <w:p w:rsidR="00E466FC" w:rsidRDefault="00E466FC">
            <w:pPr>
              <w:spacing w:line="220" w:lineRule="exact"/>
              <w:jc w:val="center"/>
              <w:rPr>
                <w:rFonts w:ascii="等线" w:eastAsia="等线" w:hAnsi="等线" w:cs="等线"/>
                <w:kern w:val="0"/>
                <w:sz w:val="16"/>
                <w:szCs w:val="16"/>
              </w:rPr>
            </w:pPr>
          </w:p>
        </w:tc>
        <w:tc>
          <w:tcPr>
            <w:tcW w:w="1022" w:type="dxa"/>
            <w:vAlign w:val="center"/>
          </w:tcPr>
          <w:p w:rsidR="00E466FC" w:rsidRDefault="003B420D">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MA212</w:t>
            </w:r>
          </w:p>
        </w:tc>
        <w:tc>
          <w:tcPr>
            <w:tcW w:w="1825" w:type="dxa"/>
            <w:vAlign w:val="center"/>
          </w:tcPr>
          <w:p w:rsidR="00E466FC" w:rsidRDefault="003B420D">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概率论与数理统计</w:t>
            </w:r>
          </w:p>
        </w:tc>
        <w:tc>
          <w:tcPr>
            <w:tcW w:w="812" w:type="dxa"/>
            <w:vAlign w:val="center"/>
          </w:tcPr>
          <w:p w:rsidR="00E466FC" w:rsidRDefault="003B420D">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3</w:t>
            </w:r>
          </w:p>
        </w:tc>
        <w:tc>
          <w:tcPr>
            <w:tcW w:w="950" w:type="dxa"/>
            <w:vAlign w:val="center"/>
          </w:tcPr>
          <w:p w:rsidR="00E466FC" w:rsidRDefault="003B420D">
            <w:pPr>
              <w:spacing w:line="220" w:lineRule="exact"/>
              <w:jc w:val="center"/>
              <w:rPr>
                <w:rFonts w:ascii="等线" w:eastAsia="等线" w:hAnsi="等线" w:cs="等线"/>
                <w:kern w:val="0"/>
                <w:sz w:val="16"/>
                <w:szCs w:val="16"/>
              </w:rPr>
            </w:pPr>
            <w:r>
              <w:rPr>
                <w:rFonts w:ascii="等线" w:eastAsia="等线" w:hAnsi="等线" w:cs="等线" w:hint="eastAsia"/>
                <w:kern w:val="0"/>
                <w:sz w:val="16"/>
                <w:szCs w:val="16"/>
              </w:rPr>
              <w:t>0</w:t>
            </w:r>
          </w:p>
        </w:tc>
        <w:tc>
          <w:tcPr>
            <w:tcW w:w="863" w:type="dxa"/>
            <w:vAlign w:val="center"/>
          </w:tcPr>
          <w:p w:rsidR="00E466FC" w:rsidRDefault="003B420D">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2/春</w:t>
            </w:r>
          </w:p>
        </w:tc>
        <w:tc>
          <w:tcPr>
            <w:tcW w:w="1213" w:type="dxa"/>
            <w:vAlign w:val="center"/>
          </w:tcPr>
          <w:p w:rsidR="00E466FC" w:rsidRDefault="003B420D">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MA127</w:t>
            </w:r>
          </w:p>
        </w:tc>
        <w:tc>
          <w:tcPr>
            <w:tcW w:w="895" w:type="dxa"/>
            <w:vAlign w:val="center"/>
          </w:tcPr>
          <w:p w:rsidR="00E466FC" w:rsidRDefault="003B420D">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数学</w:t>
            </w:r>
          </w:p>
        </w:tc>
      </w:tr>
      <w:tr w:rsidR="00E466FC">
        <w:trPr>
          <w:trHeight w:val="284"/>
          <w:jc w:val="center"/>
        </w:trPr>
        <w:tc>
          <w:tcPr>
            <w:tcW w:w="925" w:type="dxa"/>
            <w:vMerge/>
            <w:vAlign w:val="center"/>
          </w:tcPr>
          <w:p w:rsidR="00E466FC" w:rsidRDefault="00E466FC">
            <w:pPr>
              <w:spacing w:line="220" w:lineRule="exact"/>
              <w:jc w:val="center"/>
              <w:rPr>
                <w:rFonts w:ascii="等线" w:eastAsia="等线" w:hAnsi="等线" w:cs="等线"/>
                <w:kern w:val="0"/>
                <w:sz w:val="16"/>
                <w:szCs w:val="16"/>
              </w:rPr>
            </w:pPr>
          </w:p>
        </w:tc>
        <w:tc>
          <w:tcPr>
            <w:tcW w:w="1022" w:type="dxa"/>
            <w:vAlign w:val="center"/>
          </w:tcPr>
          <w:p w:rsidR="00E466FC" w:rsidRDefault="003B420D">
            <w:pPr>
              <w:spacing w:line="220" w:lineRule="exact"/>
              <w:jc w:val="center"/>
              <w:rPr>
                <w:rFonts w:ascii="等线" w:eastAsia="等线" w:hAnsi="等线" w:cs="等线"/>
                <w:color w:val="000000" w:themeColor="text1"/>
                <w:sz w:val="16"/>
                <w:szCs w:val="16"/>
              </w:rPr>
            </w:pPr>
            <w:r>
              <w:rPr>
                <w:rFonts w:ascii="等线" w:eastAsia="等线" w:hAnsi="等线" w:cs="等线" w:hint="eastAsia"/>
                <w:color w:val="000000" w:themeColor="text1"/>
                <w:kern w:val="0"/>
                <w:sz w:val="16"/>
                <w:szCs w:val="16"/>
              </w:rPr>
              <w:t>EE351</w:t>
            </w:r>
          </w:p>
        </w:tc>
        <w:tc>
          <w:tcPr>
            <w:tcW w:w="1825" w:type="dxa"/>
            <w:vAlign w:val="center"/>
          </w:tcPr>
          <w:p w:rsidR="00E466FC" w:rsidRDefault="003B420D">
            <w:pPr>
              <w:spacing w:line="220" w:lineRule="exact"/>
              <w:jc w:val="center"/>
              <w:rPr>
                <w:rFonts w:ascii="等线" w:eastAsia="等线" w:hAnsi="等线" w:cs="等线"/>
                <w:color w:val="000000" w:themeColor="text1"/>
                <w:sz w:val="16"/>
                <w:szCs w:val="16"/>
              </w:rPr>
            </w:pPr>
            <w:r>
              <w:rPr>
                <w:rFonts w:ascii="等线" w:eastAsia="等线" w:hAnsi="等线" w:cs="等线" w:hint="eastAsia"/>
                <w:color w:val="000000" w:themeColor="text1"/>
                <w:kern w:val="0"/>
                <w:sz w:val="16"/>
                <w:szCs w:val="16"/>
              </w:rPr>
              <w:t>微机原理与微系统</w:t>
            </w:r>
          </w:p>
        </w:tc>
        <w:tc>
          <w:tcPr>
            <w:tcW w:w="812" w:type="dxa"/>
            <w:vAlign w:val="center"/>
          </w:tcPr>
          <w:p w:rsidR="00E466FC" w:rsidRDefault="003B420D">
            <w:pPr>
              <w:spacing w:line="220" w:lineRule="exact"/>
              <w:jc w:val="center"/>
              <w:rPr>
                <w:rFonts w:ascii="等线" w:eastAsia="等线" w:hAnsi="等线" w:cs="等线"/>
                <w:color w:val="000000" w:themeColor="text1"/>
                <w:sz w:val="16"/>
                <w:szCs w:val="16"/>
              </w:rPr>
            </w:pPr>
            <w:r>
              <w:rPr>
                <w:rFonts w:ascii="等线" w:eastAsia="等线" w:hAnsi="等线" w:cs="等线" w:hint="eastAsia"/>
                <w:color w:val="000000" w:themeColor="text1"/>
                <w:kern w:val="0"/>
                <w:sz w:val="16"/>
                <w:szCs w:val="16"/>
              </w:rPr>
              <w:t>3</w:t>
            </w:r>
          </w:p>
        </w:tc>
        <w:tc>
          <w:tcPr>
            <w:tcW w:w="950" w:type="dxa"/>
            <w:vAlign w:val="center"/>
          </w:tcPr>
          <w:p w:rsidR="00E466FC" w:rsidRDefault="003B420D">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kern w:val="0"/>
                <w:sz w:val="16"/>
                <w:szCs w:val="16"/>
              </w:rPr>
              <w:t>1</w:t>
            </w:r>
          </w:p>
        </w:tc>
        <w:tc>
          <w:tcPr>
            <w:tcW w:w="863" w:type="dxa"/>
            <w:vAlign w:val="center"/>
          </w:tcPr>
          <w:p w:rsidR="00E466FC" w:rsidRDefault="003B420D">
            <w:pPr>
              <w:spacing w:line="220" w:lineRule="exact"/>
              <w:jc w:val="center"/>
              <w:rPr>
                <w:rFonts w:ascii="等线" w:eastAsia="等线" w:hAnsi="等线" w:cs="等线"/>
                <w:color w:val="000000" w:themeColor="text1"/>
                <w:sz w:val="16"/>
                <w:szCs w:val="16"/>
              </w:rPr>
            </w:pPr>
            <w:r>
              <w:rPr>
                <w:rFonts w:ascii="等线" w:eastAsia="等线" w:hAnsi="等线" w:cs="等线" w:hint="eastAsia"/>
                <w:color w:val="000000" w:themeColor="text1"/>
                <w:kern w:val="0"/>
                <w:sz w:val="16"/>
                <w:szCs w:val="16"/>
              </w:rPr>
              <w:t>3/秋</w:t>
            </w:r>
          </w:p>
        </w:tc>
        <w:tc>
          <w:tcPr>
            <w:tcW w:w="1213" w:type="dxa"/>
            <w:vAlign w:val="center"/>
          </w:tcPr>
          <w:p w:rsidR="00E466FC" w:rsidRDefault="003B420D">
            <w:pPr>
              <w:spacing w:line="220" w:lineRule="exact"/>
              <w:jc w:val="center"/>
              <w:rPr>
                <w:rFonts w:ascii="等线" w:eastAsia="等线" w:hAnsi="等线" w:cs="等线"/>
                <w:color w:val="000000" w:themeColor="text1"/>
                <w:sz w:val="16"/>
                <w:szCs w:val="16"/>
              </w:rPr>
            </w:pPr>
            <w:r>
              <w:rPr>
                <w:rFonts w:ascii="等线" w:eastAsia="等线" w:hAnsi="等线" w:cs="等线" w:hint="eastAsia"/>
                <w:color w:val="000000" w:themeColor="text1"/>
                <w:sz w:val="16"/>
                <w:szCs w:val="16"/>
              </w:rPr>
              <w:t>EE201-17</w:t>
            </w:r>
          </w:p>
          <w:p w:rsidR="00E466FC" w:rsidRDefault="003B420D">
            <w:pPr>
              <w:spacing w:line="220" w:lineRule="exact"/>
              <w:jc w:val="center"/>
              <w:rPr>
                <w:rFonts w:ascii="等线" w:eastAsia="等线" w:hAnsi="等线" w:cs="等线"/>
                <w:color w:val="000000" w:themeColor="text1"/>
                <w:sz w:val="16"/>
                <w:szCs w:val="16"/>
              </w:rPr>
            </w:pPr>
            <w:r>
              <w:rPr>
                <w:rFonts w:ascii="等线" w:eastAsia="等线" w:hAnsi="等线" w:cs="等线" w:hint="eastAsia"/>
                <w:color w:val="000000" w:themeColor="text1"/>
                <w:sz w:val="16"/>
                <w:szCs w:val="16"/>
              </w:rPr>
              <w:t>EE202-17</w:t>
            </w:r>
          </w:p>
        </w:tc>
        <w:tc>
          <w:tcPr>
            <w:tcW w:w="895" w:type="dxa"/>
            <w:vAlign w:val="center"/>
          </w:tcPr>
          <w:p w:rsidR="00E466FC" w:rsidRDefault="003B420D">
            <w:pPr>
              <w:spacing w:line="220" w:lineRule="exact"/>
              <w:jc w:val="center"/>
              <w:rPr>
                <w:rFonts w:ascii="等线" w:eastAsia="等线" w:hAnsi="等线" w:cs="等线"/>
                <w:color w:val="000000" w:themeColor="text1"/>
                <w:sz w:val="16"/>
                <w:szCs w:val="16"/>
              </w:rPr>
            </w:pPr>
            <w:r>
              <w:rPr>
                <w:rFonts w:ascii="等线" w:eastAsia="等线" w:hAnsi="等线" w:cs="等线" w:hint="eastAsia"/>
                <w:color w:val="000000" w:themeColor="text1"/>
                <w:kern w:val="0"/>
                <w:sz w:val="16"/>
                <w:szCs w:val="16"/>
              </w:rPr>
              <w:t>电子</w:t>
            </w:r>
          </w:p>
        </w:tc>
      </w:tr>
      <w:tr w:rsidR="00E466FC">
        <w:trPr>
          <w:trHeight w:val="284"/>
          <w:jc w:val="center"/>
        </w:trPr>
        <w:tc>
          <w:tcPr>
            <w:tcW w:w="925" w:type="dxa"/>
            <w:vMerge/>
            <w:vAlign w:val="center"/>
          </w:tcPr>
          <w:p w:rsidR="00E466FC" w:rsidRDefault="00E466FC">
            <w:pPr>
              <w:spacing w:line="220" w:lineRule="exact"/>
              <w:jc w:val="center"/>
              <w:rPr>
                <w:rFonts w:ascii="等线" w:eastAsia="等线" w:hAnsi="等线" w:cs="等线"/>
                <w:kern w:val="0"/>
                <w:sz w:val="16"/>
                <w:szCs w:val="16"/>
              </w:rPr>
            </w:pPr>
          </w:p>
        </w:tc>
        <w:tc>
          <w:tcPr>
            <w:tcW w:w="2847" w:type="dxa"/>
            <w:gridSpan w:val="2"/>
            <w:vAlign w:val="center"/>
          </w:tcPr>
          <w:p w:rsidR="00E466FC" w:rsidRDefault="003B420D">
            <w:pPr>
              <w:spacing w:line="220" w:lineRule="exact"/>
              <w:jc w:val="center"/>
              <w:rPr>
                <w:rFonts w:ascii="等线" w:eastAsia="等线" w:hAnsi="等线" w:cs="等线"/>
                <w:kern w:val="0"/>
                <w:sz w:val="16"/>
                <w:szCs w:val="16"/>
              </w:rPr>
            </w:pPr>
            <w:r>
              <w:rPr>
                <w:rFonts w:ascii="等线" w:eastAsia="等线" w:hAnsi="等线" w:cs="等线" w:hint="eastAsia"/>
                <w:b/>
                <w:bCs/>
                <w:kern w:val="0"/>
                <w:sz w:val="16"/>
                <w:szCs w:val="16"/>
              </w:rPr>
              <w:t>合计</w:t>
            </w:r>
          </w:p>
        </w:tc>
        <w:tc>
          <w:tcPr>
            <w:tcW w:w="812" w:type="dxa"/>
            <w:vAlign w:val="center"/>
          </w:tcPr>
          <w:p w:rsidR="00E466FC" w:rsidRDefault="003B420D">
            <w:pPr>
              <w:spacing w:line="220" w:lineRule="exact"/>
              <w:jc w:val="center"/>
              <w:rPr>
                <w:rFonts w:ascii="等线" w:eastAsia="等线" w:hAnsi="等线" w:cs="等线"/>
                <w:kern w:val="0"/>
                <w:sz w:val="16"/>
                <w:szCs w:val="16"/>
              </w:rPr>
            </w:pPr>
            <w:r>
              <w:rPr>
                <w:rFonts w:ascii="等线" w:eastAsia="等线" w:hAnsi="等线" w:cs="等线" w:hint="eastAsia"/>
                <w:kern w:val="0"/>
                <w:sz w:val="16"/>
                <w:szCs w:val="16"/>
              </w:rPr>
              <w:t>26</w:t>
            </w:r>
          </w:p>
        </w:tc>
        <w:tc>
          <w:tcPr>
            <w:tcW w:w="950" w:type="dxa"/>
            <w:vAlign w:val="center"/>
          </w:tcPr>
          <w:p w:rsidR="00E466FC" w:rsidRDefault="003B420D">
            <w:pPr>
              <w:spacing w:line="220" w:lineRule="exact"/>
              <w:jc w:val="center"/>
              <w:rPr>
                <w:rFonts w:ascii="等线" w:eastAsia="等线" w:hAnsi="等线" w:cs="等线"/>
                <w:kern w:val="0"/>
                <w:sz w:val="16"/>
                <w:szCs w:val="16"/>
              </w:rPr>
            </w:pPr>
            <w:r>
              <w:rPr>
                <w:rFonts w:ascii="等线" w:eastAsia="等线" w:hAnsi="等线" w:cs="等线" w:hint="eastAsia"/>
                <w:kern w:val="0"/>
                <w:sz w:val="16"/>
                <w:szCs w:val="16"/>
              </w:rPr>
              <w:t>5</w:t>
            </w:r>
          </w:p>
        </w:tc>
        <w:tc>
          <w:tcPr>
            <w:tcW w:w="2971" w:type="dxa"/>
            <w:gridSpan w:val="3"/>
            <w:vAlign w:val="center"/>
          </w:tcPr>
          <w:p w:rsidR="00E466FC" w:rsidRDefault="00E466FC">
            <w:pPr>
              <w:spacing w:line="220" w:lineRule="exact"/>
              <w:jc w:val="center"/>
              <w:rPr>
                <w:rFonts w:ascii="等线" w:eastAsia="等线" w:hAnsi="等线" w:cs="等线"/>
                <w:kern w:val="0"/>
                <w:sz w:val="16"/>
                <w:szCs w:val="16"/>
              </w:rPr>
            </w:pPr>
          </w:p>
        </w:tc>
      </w:tr>
      <w:tr w:rsidR="00E466FC">
        <w:trPr>
          <w:trHeight w:val="284"/>
          <w:jc w:val="center"/>
        </w:trPr>
        <w:tc>
          <w:tcPr>
            <w:tcW w:w="925" w:type="dxa"/>
            <w:vMerge w:val="restart"/>
            <w:textDirection w:val="tbRlV"/>
            <w:vAlign w:val="center"/>
          </w:tcPr>
          <w:p w:rsidR="00E466FC" w:rsidRDefault="003B420D">
            <w:pPr>
              <w:spacing w:line="220" w:lineRule="exact"/>
              <w:ind w:left="113" w:right="113"/>
              <w:jc w:val="center"/>
              <w:rPr>
                <w:rFonts w:ascii="等线" w:eastAsia="等线" w:hAnsi="等线" w:cs="等线"/>
                <w:kern w:val="0"/>
                <w:sz w:val="16"/>
                <w:szCs w:val="16"/>
              </w:rPr>
            </w:pPr>
            <w:r>
              <w:rPr>
                <w:rFonts w:ascii="等线" w:eastAsia="等线" w:hAnsi="等线" w:cs="等线" w:hint="eastAsia"/>
                <w:b/>
                <w:bCs/>
                <w:kern w:val="0"/>
                <w:sz w:val="16"/>
                <w:szCs w:val="16"/>
              </w:rPr>
              <w:t>专业核心课</w:t>
            </w:r>
          </w:p>
        </w:tc>
        <w:tc>
          <w:tcPr>
            <w:tcW w:w="1022" w:type="dxa"/>
            <w:vAlign w:val="center"/>
          </w:tcPr>
          <w:p w:rsidR="00E466FC" w:rsidRDefault="003B420D">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EE206</w:t>
            </w:r>
          </w:p>
        </w:tc>
        <w:tc>
          <w:tcPr>
            <w:tcW w:w="1825" w:type="dxa"/>
            <w:vAlign w:val="center"/>
          </w:tcPr>
          <w:p w:rsidR="00E466FC" w:rsidRDefault="003B420D">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通信原理</w:t>
            </w:r>
          </w:p>
        </w:tc>
        <w:tc>
          <w:tcPr>
            <w:tcW w:w="812" w:type="dxa"/>
            <w:vAlign w:val="center"/>
          </w:tcPr>
          <w:p w:rsidR="00E466FC" w:rsidRDefault="003B420D">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3</w:t>
            </w:r>
          </w:p>
        </w:tc>
        <w:tc>
          <w:tcPr>
            <w:tcW w:w="950" w:type="dxa"/>
            <w:vAlign w:val="center"/>
          </w:tcPr>
          <w:p w:rsidR="00E466FC" w:rsidRDefault="003B420D">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1</w:t>
            </w:r>
          </w:p>
        </w:tc>
        <w:tc>
          <w:tcPr>
            <w:tcW w:w="863" w:type="dxa"/>
            <w:vAlign w:val="center"/>
          </w:tcPr>
          <w:p w:rsidR="00E466FC" w:rsidRDefault="003B420D">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2/春</w:t>
            </w:r>
          </w:p>
        </w:tc>
        <w:tc>
          <w:tcPr>
            <w:tcW w:w="1213" w:type="dxa"/>
            <w:vAlign w:val="center"/>
          </w:tcPr>
          <w:p w:rsidR="00E466FC" w:rsidRDefault="003B420D">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EE205</w:t>
            </w:r>
          </w:p>
        </w:tc>
        <w:tc>
          <w:tcPr>
            <w:tcW w:w="895" w:type="dxa"/>
            <w:vAlign w:val="center"/>
          </w:tcPr>
          <w:p w:rsidR="00E466FC" w:rsidRDefault="003B420D">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电子</w:t>
            </w:r>
          </w:p>
        </w:tc>
      </w:tr>
      <w:tr w:rsidR="00E466FC">
        <w:trPr>
          <w:trHeight w:val="284"/>
          <w:jc w:val="center"/>
        </w:trPr>
        <w:tc>
          <w:tcPr>
            <w:tcW w:w="925" w:type="dxa"/>
            <w:vMerge/>
            <w:textDirection w:val="tbRlV"/>
            <w:vAlign w:val="center"/>
          </w:tcPr>
          <w:p w:rsidR="00E466FC" w:rsidRDefault="00E466FC">
            <w:pPr>
              <w:spacing w:line="220" w:lineRule="exact"/>
              <w:ind w:left="113" w:right="113"/>
              <w:jc w:val="center"/>
              <w:rPr>
                <w:rFonts w:ascii="等线" w:eastAsia="等线" w:hAnsi="等线" w:cs="等线"/>
                <w:b/>
                <w:bCs/>
                <w:kern w:val="0"/>
                <w:sz w:val="16"/>
                <w:szCs w:val="16"/>
              </w:rPr>
            </w:pPr>
          </w:p>
        </w:tc>
        <w:tc>
          <w:tcPr>
            <w:tcW w:w="1022" w:type="dxa"/>
            <w:vAlign w:val="center"/>
          </w:tcPr>
          <w:p w:rsidR="00E466FC" w:rsidRDefault="003B420D">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EE317</w:t>
            </w:r>
          </w:p>
        </w:tc>
        <w:tc>
          <w:tcPr>
            <w:tcW w:w="1825" w:type="dxa"/>
            <w:vAlign w:val="center"/>
          </w:tcPr>
          <w:p w:rsidR="00E466FC" w:rsidRDefault="003B420D">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电子科学创新实验 I</w:t>
            </w:r>
          </w:p>
        </w:tc>
        <w:tc>
          <w:tcPr>
            <w:tcW w:w="812" w:type="dxa"/>
            <w:vAlign w:val="center"/>
          </w:tcPr>
          <w:p w:rsidR="00E466FC" w:rsidRDefault="003B420D">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1</w:t>
            </w:r>
          </w:p>
        </w:tc>
        <w:tc>
          <w:tcPr>
            <w:tcW w:w="950" w:type="dxa"/>
            <w:vAlign w:val="center"/>
          </w:tcPr>
          <w:p w:rsidR="00E466FC" w:rsidRDefault="003B420D">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1</w:t>
            </w:r>
          </w:p>
        </w:tc>
        <w:tc>
          <w:tcPr>
            <w:tcW w:w="863" w:type="dxa"/>
            <w:vAlign w:val="center"/>
          </w:tcPr>
          <w:p w:rsidR="00E466FC" w:rsidRDefault="003B420D">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2/春</w:t>
            </w:r>
          </w:p>
        </w:tc>
        <w:tc>
          <w:tcPr>
            <w:tcW w:w="1213" w:type="dxa"/>
            <w:vAlign w:val="center"/>
          </w:tcPr>
          <w:p w:rsidR="00E466FC" w:rsidRDefault="003B420D">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EE201-17或EE202-17</w:t>
            </w:r>
          </w:p>
        </w:tc>
        <w:tc>
          <w:tcPr>
            <w:tcW w:w="895" w:type="dxa"/>
            <w:vAlign w:val="center"/>
          </w:tcPr>
          <w:p w:rsidR="00E466FC" w:rsidRDefault="003B420D">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电子</w:t>
            </w:r>
          </w:p>
        </w:tc>
      </w:tr>
      <w:tr w:rsidR="00E466FC">
        <w:trPr>
          <w:trHeight w:val="284"/>
          <w:jc w:val="center"/>
        </w:trPr>
        <w:tc>
          <w:tcPr>
            <w:tcW w:w="925" w:type="dxa"/>
            <w:vMerge/>
            <w:vAlign w:val="center"/>
          </w:tcPr>
          <w:p w:rsidR="00E466FC" w:rsidRDefault="00E466FC">
            <w:pPr>
              <w:spacing w:line="220" w:lineRule="exact"/>
              <w:jc w:val="center"/>
              <w:rPr>
                <w:rFonts w:ascii="等线" w:eastAsia="等线" w:hAnsi="等线" w:cs="等线"/>
                <w:kern w:val="0"/>
                <w:sz w:val="16"/>
                <w:szCs w:val="16"/>
              </w:rPr>
            </w:pPr>
          </w:p>
        </w:tc>
        <w:tc>
          <w:tcPr>
            <w:tcW w:w="1022" w:type="dxa"/>
            <w:vAlign w:val="center"/>
          </w:tcPr>
          <w:p w:rsidR="00E466FC" w:rsidRDefault="003B420D">
            <w:pPr>
              <w:spacing w:line="220" w:lineRule="exact"/>
              <w:jc w:val="center"/>
              <w:rPr>
                <w:rFonts w:ascii="等线" w:eastAsia="等线" w:hAnsi="等线" w:cs="等线"/>
                <w:kern w:val="0"/>
                <w:sz w:val="16"/>
                <w:szCs w:val="16"/>
              </w:rPr>
            </w:pPr>
            <w:r>
              <w:rPr>
                <w:rFonts w:ascii="等线" w:eastAsia="等线" w:hAnsi="等线" w:cs="等线 Light" w:hint="eastAsia"/>
                <w:color w:val="000000" w:themeColor="text1"/>
                <w:kern w:val="0"/>
                <w:sz w:val="16"/>
                <w:szCs w:val="16"/>
              </w:rPr>
              <w:t>EE323</w:t>
            </w:r>
          </w:p>
        </w:tc>
        <w:tc>
          <w:tcPr>
            <w:tcW w:w="1825" w:type="dxa"/>
            <w:vAlign w:val="center"/>
          </w:tcPr>
          <w:p w:rsidR="00E466FC" w:rsidRDefault="003B420D">
            <w:pPr>
              <w:spacing w:line="220" w:lineRule="exact"/>
              <w:jc w:val="center"/>
              <w:rPr>
                <w:rFonts w:ascii="等线" w:eastAsia="等线" w:hAnsi="等线" w:cs="等线"/>
                <w:kern w:val="0"/>
                <w:sz w:val="16"/>
                <w:szCs w:val="16"/>
              </w:rPr>
            </w:pPr>
            <w:r>
              <w:rPr>
                <w:rFonts w:ascii="等线" w:eastAsia="等线" w:hAnsi="等线" w:cs="等线 Light" w:hint="eastAsia"/>
                <w:color w:val="000000" w:themeColor="text1"/>
                <w:kern w:val="0"/>
                <w:sz w:val="16"/>
                <w:szCs w:val="16"/>
              </w:rPr>
              <w:t>数字信号处理</w:t>
            </w:r>
          </w:p>
        </w:tc>
        <w:tc>
          <w:tcPr>
            <w:tcW w:w="812" w:type="dxa"/>
            <w:vAlign w:val="center"/>
          </w:tcPr>
          <w:p w:rsidR="00E466FC" w:rsidRDefault="003B420D">
            <w:pPr>
              <w:spacing w:line="220" w:lineRule="exact"/>
              <w:jc w:val="center"/>
              <w:rPr>
                <w:rFonts w:ascii="等线" w:eastAsia="等线" w:hAnsi="等线" w:cs="等线"/>
                <w:kern w:val="0"/>
                <w:sz w:val="16"/>
                <w:szCs w:val="16"/>
              </w:rPr>
            </w:pPr>
            <w:r>
              <w:rPr>
                <w:rFonts w:ascii="等线" w:eastAsia="等线" w:hAnsi="等线" w:cs="等线 Light" w:hint="eastAsia"/>
                <w:color w:val="000000" w:themeColor="text1"/>
                <w:kern w:val="0"/>
                <w:sz w:val="16"/>
                <w:szCs w:val="16"/>
              </w:rPr>
              <w:t>3</w:t>
            </w:r>
          </w:p>
        </w:tc>
        <w:tc>
          <w:tcPr>
            <w:tcW w:w="950" w:type="dxa"/>
            <w:vAlign w:val="center"/>
          </w:tcPr>
          <w:p w:rsidR="00E466FC" w:rsidRDefault="003B420D">
            <w:pPr>
              <w:spacing w:line="220" w:lineRule="exact"/>
              <w:jc w:val="center"/>
              <w:rPr>
                <w:rFonts w:ascii="等线" w:eastAsia="等线" w:hAnsi="等线" w:cs="等线"/>
                <w:kern w:val="0"/>
                <w:sz w:val="16"/>
                <w:szCs w:val="16"/>
              </w:rPr>
            </w:pPr>
            <w:r>
              <w:rPr>
                <w:rFonts w:ascii="等线" w:eastAsia="等线" w:hAnsi="等线" w:cs="等线 Light" w:hint="eastAsia"/>
                <w:color w:val="000000" w:themeColor="text1"/>
                <w:kern w:val="0"/>
                <w:sz w:val="16"/>
                <w:szCs w:val="16"/>
              </w:rPr>
              <w:t>1</w:t>
            </w:r>
          </w:p>
        </w:tc>
        <w:tc>
          <w:tcPr>
            <w:tcW w:w="863" w:type="dxa"/>
            <w:vAlign w:val="center"/>
          </w:tcPr>
          <w:p w:rsidR="00E466FC" w:rsidRDefault="003B420D">
            <w:pPr>
              <w:spacing w:line="220" w:lineRule="exact"/>
              <w:jc w:val="center"/>
              <w:rPr>
                <w:rFonts w:ascii="等线" w:eastAsia="等线" w:hAnsi="等线" w:cs="等线"/>
                <w:kern w:val="0"/>
                <w:sz w:val="16"/>
                <w:szCs w:val="16"/>
              </w:rPr>
            </w:pPr>
            <w:r>
              <w:rPr>
                <w:rFonts w:ascii="等线" w:eastAsia="等线" w:hAnsi="等线" w:cs="等线 Light" w:hint="eastAsia"/>
                <w:color w:val="000000" w:themeColor="text1"/>
                <w:kern w:val="0"/>
                <w:sz w:val="16"/>
                <w:szCs w:val="16"/>
              </w:rPr>
              <w:t>3/秋</w:t>
            </w:r>
          </w:p>
        </w:tc>
        <w:tc>
          <w:tcPr>
            <w:tcW w:w="1213" w:type="dxa"/>
            <w:vAlign w:val="center"/>
          </w:tcPr>
          <w:p w:rsidR="00E466FC" w:rsidRDefault="003B420D">
            <w:pPr>
              <w:spacing w:line="220" w:lineRule="exact"/>
              <w:jc w:val="center"/>
              <w:rPr>
                <w:rFonts w:ascii="等线" w:eastAsia="等线" w:hAnsi="等线" w:cs="等线"/>
                <w:kern w:val="0"/>
                <w:sz w:val="16"/>
                <w:szCs w:val="16"/>
              </w:rPr>
            </w:pPr>
            <w:r>
              <w:rPr>
                <w:rFonts w:ascii="等线" w:eastAsia="等线" w:hAnsi="等线" w:cs="等线 Light" w:hint="eastAsia"/>
                <w:color w:val="000000" w:themeColor="text1"/>
                <w:kern w:val="0"/>
                <w:sz w:val="16"/>
                <w:szCs w:val="16"/>
              </w:rPr>
              <w:t>EE205</w:t>
            </w:r>
          </w:p>
        </w:tc>
        <w:tc>
          <w:tcPr>
            <w:tcW w:w="895" w:type="dxa"/>
            <w:vAlign w:val="center"/>
          </w:tcPr>
          <w:p w:rsidR="00E466FC" w:rsidRDefault="003B420D">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电子</w:t>
            </w:r>
          </w:p>
        </w:tc>
      </w:tr>
      <w:tr w:rsidR="00E466FC">
        <w:trPr>
          <w:trHeight w:val="284"/>
          <w:jc w:val="center"/>
        </w:trPr>
        <w:tc>
          <w:tcPr>
            <w:tcW w:w="925" w:type="dxa"/>
            <w:vMerge/>
            <w:vAlign w:val="center"/>
          </w:tcPr>
          <w:p w:rsidR="00E466FC" w:rsidRDefault="00E466FC">
            <w:pPr>
              <w:spacing w:line="220" w:lineRule="exact"/>
              <w:jc w:val="center"/>
              <w:rPr>
                <w:rFonts w:ascii="等线" w:eastAsia="等线" w:hAnsi="等线" w:cs="等线"/>
                <w:kern w:val="0"/>
                <w:sz w:val="16"/>
                <w:szCs w:val="16"/>
              </w:rPr>
            </w:pPr>
          </w:p>
        </w:tc>
        <w:tc>
          <w:tcPr>
            <w:tcW w:w="1022" w:type="dxa"/>
            <w:vAlign w:val="center"/>
          </w:tcPr>
          <w:p w:rsidR="00E466FC" w:rsidRDefault="003B420D">
            <w:pPr>
              <w:spacing w:line="220" w:lineRule="exact"/>
              <w:jc w:val="center"/>
              <w:rPr>
                <w:rFonts w:ascii="等线" w:eastAsia="等线" w:hAnsi="等线" w:cs="等线"/>
                <w:kern w:val="0"/>
                <w:sz w:val="16"/>
                <w:szCs w:val="16"/>
              </w:rPr>
            </w:pPr>
            <w:r>
              <w:rPr>
                <w:rFonts w:ascii="等线" w:eastAsia="等线" w:hAnsi="等线" w:cs="等线 Light" w:hint="eastAsia"/>
                <w:color w:val="000000" w:themeColor="text1"/>
                <w:kern w:val="0"/>
                <w:sz w:val="16"/>
                <w:szCs w:val="16"/>
              </w:rPr>
              <w:t>EE315</w:t>
            </w:r>
          </w:p>
        </w:tc>
        <w:tc>
          <w:tcPr>
            <w:tcW w:w="1825" w:type="dxa"/>
            <w:vAlign w:val="center"/>
          </w:tcPr>
          <w:p w:rsidR="00E466FC" w:rsidRDefault="003B420D">
            <w:pPr>
              <w:spacing w:line="220" w:lineRule="exact"/>
              <w:jc w:val="center"/>
              <w:rPr>
                <w:rFonts w:ascii="等线" w:eastAsia="等线" w:hAnsi="等线" w:cs="等线"/>
                <w:kern w:val="0"/>
                <w:sz w:val="16"/>
                <w:szCs w:val="16"/>
              </w:rPr>
            </w:pPr>
            <w:r>
              <w:rPr>
                <w:rFonts w:ascii="等线" w:eastAsia="等线" w:hAnsi="等线" w:cs="等线 Light" w:hint="eastAsia"/>
                <w:color w:val="000000" w:themeColor="text1"/>
                <w:kern w:val="0"/>
                <w:sz w:val="16"/>
                <w:szCs w:val="16"/>
              </w:rPr>
              <w:t>数据通信和网络</w:t>
            </w:r>
          </w:p>
        </w:tc>
        <w:tc>
          <w:tcPr>
            <w:tcW w:w="812" w:type="dxa"/>
            <w:vAlign w:val="center"/>
          </w:tcPr>
          <w:p w:rsidR="00E466FC" w:rsidRDefault="003B420D">
            <w:pPr>
              <w:spacing w:line="220" w:lineRule="exact"/>
              <w:jc w:val="center"/>
              <w:rPr>
                <w:rFonts w:ascii="等线" w:eastAsia="等线" w:hAnsi="等线" w:cs="等线"/>
                <w:kern w:val="0"/>
                <w:sz w:val="16"/>
                <w:szCs w:val="16"/>
              </w:rPr>
            </w:pPr>
            <w:r>
              <w:rPr>
                <w:rFonts w:ascii="等线" w:eastAsia="等线" w:hAnsi="等线" w:cs="等线 Light" w:hint="eastAsia"/>
                <w:color w:val="000000" w:themeColor="text1"/>
                <w:kern w:val="0"/>
                <w:sz w:val="16"/>
                <w:szCs w:val="16"/>
              </w:rPr>
              <w:t>3</w:t>
            </w:r>
          </w:p>
        </w:tc>
        <w:tc>
          <w:tcPr>
            <w:tcW w:w="950" w:type="dxa"/>
            <w:vAlign w:val="center"/>
          </w:tcPr>
          <w:p w:rsidR="00E466FC" w:rsidRDefault="003B420D">
            <w:pPr>
              <w:spacing w:line="220" w:lineRule="exact"/>
              <w:jc w:val="center"/>
              <w:rPr>
                <w:rFonts w:ascii="等线" w:eastAsia="等线" w:hAnsi="等线" w:cs="等线"/>
                <w:kern w:val="0"/>
                <w:sz w:val="16"/>
                <w:szCs w:val="16"/>
              </w:rPr>
            </w:pPr>
            <w:r>
              <w:rPr>
                <w:rFonts w:ascii="等线" w:eastAsia="等线" w:hAnsi="等线" w:cs="等线 Light" w:hint="eastAsia"/>
                <w:color w:val="000000" w:themeColor="text1"/>
                <w:kern w:val="0"/>
                <w:sz w:val="16"/>
                <w:szCs w:val="16"/>
              </w:rPr>
              <w:t>1</w:t>
            </w:r>
          </w:p>
        </w:tc>
        <w:tc>
          <w:tcPr>
            <w:tcW w:w="863" w:type="dxa"/>
            <w:vAlign w:val="center"/>
          </w:tcPr>
          <w:p w:rsidR="00E466FC" w:rsidRDefault="003B420D">
            <w:pPr>
              <w:spacing w:line="220" w:lineRule="exact"/>
              <w:jc w:val="center"/>
              <w:rPr>
                <w:rFonts w:ascii="等线" w:eastAsia="等线" w:hAnsi="等线" w:cs="等线"/>
                <w:kern w:val="0"/>
                <w:sz w:val="16"/>
                <w:szCs w:val="16"/>
              </w:rPr>
            </w:pPr>
            <w:r>
              <w:rPr>
                <w:rFonts w:ascii="等线" w:eastAsia="等线" w:hAnsi="等线" w:cs="等线 Light" w:hint="eastAsia"/>
                <w:color w:val="000000" w:themeColor="text1"/>
                <w:kern w:val="0"/>
                <w:sz w:val="16"/>
                <w:szCs w:val="16"/>
              </w:rPr>
              <w:t>3/秋</w:t>
            </w:r>
          </w:p>
        </w:tc>
        <w:tc>
          <w:tcPr>
            <w:tcW w:w="1213" w:type="dxa"/>
            <w:vAlign w:val="center"/>
          </w:tcPr>
          <w:p w:rsidR="00E466FC" w:rsidRDefault="003B420D">
            <w:pPr>
              <w:spacing w:line="220" w:lineRule="exact"/>
              <w:jc w:val="center"/>
              <w:rPr>
                <w:rFonts w:ascii="等线" w:eastAsia="等线" w:hAnsi="等线" w:cs="等线"/>
                <w:kern w:val="0"/>
                <w:sz w:val="16"/>
                <w:szCs w:val="16"/>
              </w:rPr>
            </w:pPr>
            <w:r>
              <w:rPr>
                <w:rFonts w:ascii="等线" w:eastAsia="等线" w:hAnsi="等线" w:cs="等线 Light" w:hint="eastAsia"/>
                <w:color w:val="000000" w:themeColor="text1"/>
                <w:kern w:val="0"/>
                <w:sz w:val="16"/>
                <w:szCs w:val="16"/>
              </w:rPr>
              <w:t>无</w:t>
            </w:r>
          </w:p>
        </w:tc>
        <w:tc>
          <w:tcPr>
            <w:tcW w:w="895" w:type="dxa"/>
            <w:vAlign w:val="center"/>
          </w:tcPr>
          <w:p w:rsidR="00E466FC" w:rsidRDefault="003B420D">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电子</w:t>
            </w:r>
          </w:p>
        </w:tc>
      </w:tr>
      <w:tr w:rsidR="00E466FC">
        <w:trPr>
          <w:trHeight w:val="284"/>
          <w:jc w:val="center"/>
        </w:trPr>
        <w:tc>
          <w:tcPr>
            <w:tcW w:w="925" w:type="dxa"/>
            <w:vMerge/>
            <w:vAlign w:val="center"/>
          </w:tcPr>
          <w:p w:rsidR="00E466FC" w:rsidRDefault="00E466FC">
            <w:pPr>
              <w:spacing w:line="220" w:lineRule="exact"/>
              <w:jc w:val="center"/>
              <w:rPr>
                <w:rFonts w:ascii="等线" w:eastAsia="等线" w:hAnsi="等线" w:cs="等线"/>
                <w:kern w:val="0"/>
                <w:sz w:val="16"/>
                <w:szCs w:val="16"/>
              </w:rPr>
            </w:pPr>
          </w:p>
        </w:tc>
        <w:tc>
          <w:tcPr>
            <w:tcW w:w="1022" w:type="dxa"/>
            <w:vAlign w:val="center"/>
          </w:tcPr>
          <w:p w:rsidR="00E466FC" w:rsidRDefault="003B420D">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EE318</w:t>
            </w:r>
          </w:p>
        </w:tc>
        <w:tc>
          <w:tcPr>
            <w:tcW w:w="1825" w:type="dxa"/>
            <w:vAlign w:val="center"/>
          </w:tcPr>
          <w:p w:rsidR="00E466FC" w:rsidRDefault="003B420D">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电子科学创新实验 II</w:t>
            </w:r>
          </w:p>
        </w:tc>
        <w:tc>
          <w:tcPr>
            <w:tcW w:w="812" w:type="dxa"/>
            <w:vAlign w:val="center"/>
          </w:tcPr>
          <w:p w:rsidR="00E466FC" w:rsidRDefault="003B420D">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1</w:t>
            </w:r>
          </w:p>
        </w:tc>
        <w:tc>
          <w:tcPr>
            <w:tcW w:w="950" w:type="dxa"/>
            <w:vAlign w:val="center"/>
          </w:tcPr>
          <w:p w:rsidR="00E466FC" w:rsidRDefault="003B420D">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1</w:t>
            </w:r>
          </w:p>
        </w:tc>
        <w:tc>
          <w:tcPr>
            <w:tcW w:w="863" w:type="dxa"/>
            <w:vAlign w:val="center"/>
          </w:tcPr>
          <w:p w:rsidR="00E466FC" w:rsidRDefault="003B420D">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3/秋</w:t>
            </w:r>
          </w:p>
        </w:tc>
        <w:tc>
          <w:tcPr>
            <w:tcW w:w="1213" w:type="dxa"/>
            <w:vAlign w:val="center"/>
          </w:tcPr>
          <w:p w:rsidR="00E466FC" w:rsidRDefault="003B420D">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EE317</w:t>
            </w:r>
          </w:p>
        </w:tc>
        <w:tc>
          <w:tcPr>
            <w:tcW w:w="895" w:type="dxa"/>
            <w:vAlign w:val="center"/>
          </w:tcPr>
          <w:p w:rsidR="00E466FC" w:rsidRDefault="003B420D">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电子</w:t>
            </w:r>
          </w:p>
        </w:tc>
      </w:tr>
      <w:tr w:rsidR="00E466FC">
        <w:trPr>
          <w:trHeight w:val="284"/>
          <w:jc w:val="center"/>
        </w:trPr>
        <w:tc>
          <w:tcPr>
            <w:tcW w:w="925" w:type="dxa"/>
            <w:vMerge/>
            <w:vAlign w:val="center"/>
          </w:tcPr>
          <w:p w:rsidR="00E466FC" w:rsidRDefault="00E466FC">
            <w:pPr>
              <w:spacing w:line="220" w:lineRule="exact"/>
              <w:jc w:val="center"/>
              <w:rPr>
                <w:rFonts w:ascii="等线" w:eastAsia="等线" w:hAnsi="等线" w:cs="等线"/>
                <w:kern w:val="0"/>
                <w:sz w:val="16"/>
                <w:szCs w:val="16"/>
              </w:rPr>
            </w:pPr>
          </w:p>
        </w:tc>
        <w:tc>
          <w:tcPr>
            <w:tcW w:w="1022" w:type="dxa"/>
            <w:vAlign w:val="center"/>
          </w:tcPr>
          <w:p w:rsidR="00E466FC" w:rsidRDefault="003B420D">
            <w:pPr>
              <w:spacing w:line="220" w:lineRule="exact"/>
              <w:jc w:val="center"/>
              <w:rPr>
                <w:rFonts w:ascii="等线" w:eastAsia="等线" w:hAnsi="等线" w:cs="等线"/>
                <w:kern w:val="0"/>
                <w:sz w:val="16"/>
                <w:szCs w:val="16"/>
              </w:rPr>
            </w:pPr>
            <w:r>
              <w:rPr>
                <w:rFonts w:ascii="等线" w:eastAsia="等线" w:hAnsi="等线" w:cs="等线 Light" w:hint="eastAsia"/>
                <w:color w:val="000000" w:themeColor="text1"/>
                <w:kern w:val="0"/>
                <w:sz w:val="16"/>
                <w:szCs w:val="16"/>
              </w:rPr>
              <w:t>EE332</w:t>
            </w:r>
          </w:p>
        </w:tc>
        <w:tc>
          <w:tcPr>
            <w:tcW w:w="1825" w:type="dxa"/>
            <w:vAlign w:val="center"/>
          </w:tcPr>
          <w:p w:rsidR="00E466FC" w:rsidRDefault="003B420D">
            <w:pPr>
              <w:spacing w:line="220" w:lineRule="exact"/>
              <w:jc w:val="center"/>
              <w:rPr>
                <w:rFonts w:ascii="等线" w:eastAsia="等线" w:hAnsi="等线" w:cs="等线"/>
                <w:kern w:val="0"/>
                <w:sz w:val="16"/>
                <w:szCs w:val="16"/>
              </w:rPr>
            </w:pPr>
            <w:r>
              <w:rPr>
                <w:rFonts w:ascii="等线" w:eastAsia="等线" w:hAnsi="等线" w:cs="等线 Light" w:hint="eastAsia"/>
                <w:color w:val="000000" w:themeColor="text1"/>
                <w:kern w:val="0"/>
                <w:sz w:val="16"/>
                <w:szCs w:val="16"/>
              </w:rPr>
              <w:t>数字系统设计</w:t>
            </w:r>
          </w:p>
        </w:tc>
        <w:tc>
          <w:tcPr>
            <w:tcW w:w="812" w:type="dxa"/>
            <w:vAlign w:val="center"/>
          </w:tcPr>
          <w:p w:rsidR="00E466FC" w:rsidRDefault="003B420D">
            <w:pPr>
              <w:spacing w:line="220" w:lineRule="exact"/>
              <w:jc w:val="center"/>
              <w:rPr>
                <w:rFonts w:ascii="等线" w:eastAsia="等线" w:hAnsi="等线" w:cs="等线"/>
                <w:kern w:val="0"/>
                <w:sz w:val="16"/>
                <w:szCs w:val="16"/>
              </w:rPr>
            </w:pPr>
            <w:r>
              <w:rPr>
                <w:rFonts w:ascii="等线" w:eastAsia="等线" w:hAnsi="等线" w:cs="等线 Light" w:hint="eastAsia"/>
                <w:color w:val="000000" w:themeColor="text1"/>
                <w:kern w:val="0"/>
                <w:sz w:val="16"/>
                <w:szCs w:val="16"/>
              </w:rPr>
              <w:t>3</w:t>
            </w:r>
          </w:p>
        </w:tc>
        <w:tc>
          <w:tcPr>
            <w:tcW w:w="950" w:type="dxa"/>
            <w:vAlign w:val="center"/>
          </w:tcPr>
          <w:p w:rsidR="00E466FC" w:rsidRDefault="003B420D">
            <w:pPr>
              <w:spacing w:line="220" w:lineRule="exact"/>
              <w:jc w:val="center"/>
              <w:rPr>
                <w:rFonts w:ascii="等线" w:eastAsia="等线" w:hAnsi="等线" w:cs="等线"/>
                <w:kern w:val="0"/>
                <w:sz w:val="16"/>
                <w:szCs w:val="16"/>
              </w:rPr>
            </w:pPr>
            <w:r>
              <w:rPr>
                <w:rFonts w:ascii="等线" w:eastAsia="等线" w:hAnsi="等线" w:cs="等线 Light" w:hint="eastAsia"/>
                <w:color w:val="000000" w:themeColor="text1"/>
                <w:kern w:val="0"/>
                <w:sz w:val="16"/>
                <w:szCs w:val="16"/>
              </w:rPr>
              <w:t>1</w:t>
            </w:r>
          </w:p>
        </w:tc>
        <w:tc>
          <w:tcPr>
            <w:tcW w:w="863" w:type="dxa"/>
            <w:vAlign w:val="center"/>
          </w:tcPr>
          <w:p w:rsidR="00E466FC" w:rsidRDefault="003B420D">
            <w:pPr>
              <w:spacing w:line="220" w:lineRule="exact"/>
              <w:jc w:val="center"/>
              <w:rPr>
                <w:rFonts w:ascii="等线" w:eastAsia="等线" w:hAnsi="等线" w:cs="等线"/>
                <w:kern w:val="0"/>
                <w:sz w:val="16"/>
                <w:szCs w:val="16"/>
              </w:rPr>
            </w:pPr>
            <w:r>
              <w:rPr>
                <w:rFonts w:ascii="等线" w:eastAsia="等线" w:hAnsi="等线" w:cs="等线 Light" w:hint="eastAsia"/>
                <w:color w:val="000000" w:themeColor="text1"/>
                <w:kern w:val="0"/>
                <w:sz w:val="16"/>
                <w:szCs w:val="16"/>
              </w:rPr>
              <w:t>3/春</w:t>
            </w:r>
          </w:p>
        </w:tc>
        <w:tc>
          <w:tcPr>
            <w:tcW w:w="1213" w:type="dxa"/>
            <w:vAlign w:val="center"/>
          </w:tcPr>
          <w:p w:rsidR="00E466FC" w:rsidRDefault="003B420D">
            <w:pPr>
              <w:spacing w:line="220" w:lineRule="exact"/>
              <w:jc w:val="center"/>
              <w:rPr>
                <w:rFonts w:ascii="等线" w:eastAsia="等线" w:hAnsi="等线" w:cs="等线"/>
                <w:kern w:val="0"/>
                <w:sz w:val="16"/>
                <w:szCs w:val="16"/>
              </w:rPr>
            </w:pPr>
            <w:r>
              <w:rPr>
                <w:rFonts w:ascii="等线" w:eastAsia="等线" w:hAnsi="等线" w:cs="等线 Light" w:hint="eastAsia"/>
                <w:color w:val="000000" w:themeColor="text1"/>
                <w:kern w:val="0"/>
                <w:sz w:val="16"/>
                <w:szCs w:val="16"/>
              </w:rPr>
              <w:t>EE202-17</w:t>
            </w:r>
          </w:p>
        </w:tc>
        <w:tc>
          <w:tcPr>
            <w:tcW w:w="895" w:type="dxa"/>
            <w:vAlign w:val="center"/>
          </w:tcPr>
          <w:p w:rsidR="00E466FC" w:rsidRDefault="003B420D">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电子</w:t>
            </w:r>
          </w:p>
        </w:tc>
      </w:tr>
      <w:tr w:rsidR="00E466FC">
        <w:trPr>
          <w:trHeight w:val="284"/>
          <w:jc w:val="center"/>
        </w:trPr>
        <w:tc>
          <w:tcPr>
            <w:tcW w:w="925" w:type="dxa"/>
            <w:vMerge/>
            <w:vAlign w:val="center"/>
          </w:tcPr>
          <w:p w:rsidR="00E466FC" w:rsidRDefault="00E466FC">
            <w:pPr>
              <w:spacing w:line="220" w:lineRule="exact"/>
              <w:jc w:val="center"/>
              <w:rPr>
                <w:rFonts w:ascii="等线" w:eastAsia="等线" w:hAnsi="等线" w:cs="等线"/>
                <w:kern w:val="0"/>
                <w:sz w:val="16"/>
                <w:szCs w:val="16"/>
              </w:rPr>
            </w:pPr>
          </w:p>
        </w:tc>
        <w:tc>
          <w:tcPr>
            <w:tcW w:w="1022" w:type="dxa"/>
            <w:vAlign w:val="center"/>
          </w:tcPr>
          <w:p w:rsidR="00E466FC" w:rsidRDefault="003B420D">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EE405</w:t>
            </w:r>
          </w:p>
        </w:tc>
        <w:tc>
          <w:tcPr>
            <w:tcW w:w="1825" w:type="dxa"/>
            <w:vAlign w:val="center"/>
          </w:tcPr>
          <w:p w:rsidR="00E466FC" w:rsidRDefault="003B420D">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电子科学创新实验 III</w:t>
            </w:r>
          </w:p>
        </w:tc>
        <w:tc>
          <w:tcPr>
            <w:tcW w:w="812" w:type="dxa"/>
            <w:vAlign w:val="center"/>
          </w:tcPr>
          <w:p w:rsidR="00E466FC" w:rsidRDefault="003B420D">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1</w:t>
            </w:r>
          </w:p>
        </w:tc>
        <w:tc>
          <w:tcPr>
            <w:tcW w:w="950" w:type="dxa"/>
            <w:vAlign w:val="center"/>
          </w:tcPr>
          <w:p w:rsidR="00E466FC" w:rsidRDefault="003B420D">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1</w:t>
            </w:r>
          </w:p>
        </w:tc>
        <w:tc>
          <w:tcPr>
            <w:tcW w:w="863" w:type="dxa"/>
            <w:vAlign w:val="center"/>
          </w:tcPr>
          <w:p w:rsidR="00E466FC" w:rsidRDefault="003B420D">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3/春</w:t>
            </w:r>
          </w:p>
        </w:tc>
        <w:tc>
          <w:tcPr>
            <w:tcW w:w="1213" w:type="dxa"/>
            <w:vAlign w:val="center"/>
          </w:tcPr>
          <w:p w:rsidR="00E466FC" w:rsidRDefault="003B420D">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EE318</w:t>
            </w:r>
          </w:p>
        </w:tc>
        <w:tc>
          <w:tcPr>
            <w:tcW w:w="895" w:type="dxa"/>
            <w:vAlign w:val="center"/>
          </w:tcPr>
          <w:p w:rsidR="00E466FC" w:rsidRDefault="003B420D">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电子</w:t>
            </w:r>
          </w:p>
        </w:tc>
      </w:tr>
      <w:tr w:rsidR="00E466FC">
        <w:trPr>
          <w:trHeight w:val="284"/>
          <w:jc w:val="center"/>
        </w:trPr>
        <w:tc>
          <w:tcPr>
            <w:tcW w:w="925" w:type="dxa"/>
            <w:vMerge/>
            <w:vAlign w:val="center"/>
          </w:tcPr>
          <w:p w:rsidR="00E466FC" w:rsidRDefault="00E466FC">
            <w:pPr>
              <w:spacing w:line="220" w:lineRule="exact"/>
              <w:jc w:val="center"/>
              <w:rPr>
                <w:rFonts w:ascii="等线" w:eastAsia="等线" w:hAnsi="等线" w:cs="等线"/>
                <w:kern w:val="0"/>
                <w:sz w:val="16"/>
                <w:szCs w:val="16"/>
              </w:rPr>
            </w:pPr>
          </w:p>
        </w:tc>
        <w:tc>
          <w:tcPr>
            <w:tcW w:w="2847" w:type="dxa"/>
            <w:gridSpan w:val="2"/>
            <w:vAlign w:val="center"/>
          </w:tcPr>
          <w:p w:rsidR="00E466FC" w:rsidRDefault="003B420D">
            <w:pPr>
              <w:spacing w:line="220" w:lineRule="exact"/>
              <w:jc w:val="center"/>
              <w:rPr>
                <w:rFonts w:ascii="等线" w:eastAsia="等线" w:hAnsi="等线" w:cs="等线"/>
                <w:kern w:val="0"/>
                <w:sz w:val="16"/>
                <w:szCs w:val="16"/>
              </w:rPr>
            </w:pPr>
            <w:r>
              <w:rPr>
                <w:rFonts w:ascii="等线" w:eastAsia="等线" w:hAnsi="等线" w:cs="等线" w:hint="eastAsia"/>
                <w:b/>
                <w:bCs/>
                <w:kern w:val="0"/>
                <w:sz w:val="16"/>
                <w:szCs w:val="16"/>
              </w:rPr>
              <w:t>合计</w:t>
            </w:r>
          </w:p>
        </w:tc>
        <w:tc>
          <w:tcPr>
            <w:tcW w:w="812" w:type="dxa"/>
            <w:vAlign w:val="center"/>
          </w:tcPr>
          <w:p w:rsidR="00E466FC" w:rsidRDefault="003B420D">
            <w:pPr>
              <w:spacing w:line="220" w:lineRule="exact"/>
              <w:jc w:val="center"/>
              <w:rPr>
                <w:rFonts w:ascii="等线" w:eastAsia="等线" w:hAnsi="等线" w:cs="等线"/>
                <w:kern w:val="0"/>
                <w:sz w:val="16"/>
                <w:szCs w:val="16"/>
              </w:rPr>
            </w:pPr>
            <w:r>
              <w:rPr>
                <w:rFonts w:ascii="等线" w:eastAsia="等线" w:hAnsi="等线" w:cs="等线" w:hint="eastAsia"/>
                <w:kern w:val="0"/>
                <w:sz w:val="16"/>
                <w:szCs w:val="16"/>
              </w:rPr>
              <w:t>15</w:t>
            </w:r>
          </w:p>
        </w:tc>
        <w:tc>
          <w:tcPr>
            <w:tcW w:w="950" w:type="dxa"/>
            <w:vAlign w:val="center"/>
          </w:tcPr>
          <w:p w:rsidR="00E466FC" w:rsidRDefault="003B420D">
            <w:pPr>
              <w:spacing w:line="220" w:lineRule="exact"/>
              <w:jc w:val="center"/>
              <w:rPr>
                <w:rFonts w:ascii="等线" w:eastAsia="等线" w:hAnsi="等线" w:cs="等线"/>
                <w:kern w:val="0"/>
                <w:sz w:val="16"/>
                <w:szCs w:val="16"/>
              </w:rPr>
            </w:pPr>
            <w:r>
              <w:rPr>
                <w:rFonts w:ascii="等线" w:eastAsia="等线" w:hAnsi="等线" w:cs="等线" w:hint="eastAsia"/>
                <w:kern w:val="0"/>
                <w:sz w:val="16"/>
                <w:szCs w:val="16"/>
              </w:rPr>
              <w:t>7</w:t>
            </w:r>
          </w:p>
        </w:tc>
        <w:tc>
          <w:tcPr>
            <w:tcW w:w="2971" w:type="dxa"/>
            <w:gridSpan w:val="3"/>
            <w:vAlign w:val="center"/>
          </w:tcPr>
          <w:p w:rsidR="00E466FC" w:rsidRDefault="00E466FC">
            <w:pPr>
              <w:spacing w:line="220" w:lineRule="exact"/>
              <w:jc w:val="center"/>
              <w:rPr>
                <w:rFonts w:ascii="等线" w:eastAsia="等线" w:hAnsi="等线" w:cs="等线"/>
                <w:kern w:val="0"/>
                <w:sz w:val="16"/>
                <w:szCs w:val="16"/>
              </w:rPr>
            </w:pPr>
          </w:p>
        </w:tc>
      </w:tr>
      <w:tr w:rsidR="00E466FC">
        <w:trPr>
          <w:trHeight w:val="284"/>
          <w:jc w:val="center"/>
        </w:trPr>
        <w:tc>
          <w:tcPr>
            <w:tcW w:w="925" w:type="dxa"/>
            <w:vMerge w:val="restart"/>
            <w:textDirection w:val="tbRlV"/>
            <w:vAlign w:val="center"/>
          </w:tcPr>
          <w:p w:rsidR="00E466FC" w:rsidRDefault="003B420D">
            <w:pPr>
              <w:spacing w:line="220" w:lineRule="exact"/>
              <w:ind w:left="113" w:right="113"/>
              <w:jc w:val="center"/>
              <w:rPr>
                <w:rFonts w:ascii="等线" w:eastAsia="等线" w:hAnsi="等线" w:cs="等线"/>
                <w:b/>
                <w:bCs/>
                <w:kern w:val="0"/>
                <w:sz w:val="16"/>
                <w:szCs w:val="16"/>
              </w:rPr>
            </w:pPr>
            <w:r>
              <w:rPr>
                <w:rFonts w:ascii="等线" w:eastAsia="等线" w:hAnsi="等线" w:cs="等线" w:hint="eastAsia"/>
                <w:b/>
                <w:bCs/>
                <w:kern w:val="0"/>
                <w:sz w:val="16"/>
                <w:szCs w:val="16"/>
              </w:rPr>
              <w:t>集中实践课程</w:t>
            </w:r>
          </w:p>
        </w:tc>
        <w:tc>
          <w:tcPr>
            <w:tcW w:w="1022" w:type="dxa"/>
            <w:vAlign w:val="center"/>
          </w:tcPr>
          <w:p w:rsidR="00E466FC" w:rsidRDefault="003B420D">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EE470</w:t>
            </w:r>
          </w:p>
        </w:tc>
        <w:tc>
          <w:tcPr>
            <w:tcW w:w="1825" w:type="dxa"/>
            <w:vAlign w:val="center"/>
          </w:tcPr>
          <w:p w:rsidR="00E466FC" w:rsidRDefault="003B420D">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工业实习</w:t>
            </w:r>
          </w:p>
        </w:tc>
        <w:tc>
          <w:tcPr>
            <w:tcW w:w="812" w:type="dxa"/>
            <w:vAlign w:val="center"/>
          </w:tcPr>
          <w:p w:rsidR="00E466FC" w:rsidRDefault="003B420D">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2</w:t>
            </w:r>
          </w:p>
        </w:tc>
        <w:tc>
          <w:tcPr>
            <w:tcW w:w="950" w:type="dxa"/>
            <w:vAlign w:val="center"/>
          </w:tcPr>
          <w:p w:rsidR="00E466FC" w:rsidRDefault="003B420D">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2</w:t>
            </w:r>
          </w:p>
        </w:tc>
        <w:tc>
          <w:tcPr>
            <w:tcW w:w="863" w:type="dxa"/>
            <w:vAlign w:val="center"/>
          </w:tcPr>
          <w:p w:rsidR="00E466FC" w:rsidRDefault="003B420D">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3/夏</w:t>
            </w:r>
          </w:p>
        </w:tc>
        <w:tc>
          <w:tcPr>
            <w:tcW w:w="1213" w:type="dxa"/>
            <w:vAlign w:val="center"/>
          </w:tcPr>
          <w:p w:rsidR="00E466FC" w:rsidRDefault="003B420D">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无</w:t>
            </w:r>
          </w:p>
        </w:tc>
        <w:tc>
          <w:tcPr>
            <w:tcW w:w="895" w:type="dxa"/>
            <w:vAlign w:val="center"/>
          </w:tcPr>
          <w:p w:rsidR="00E466FC" w:rsidRDefault="003B420D">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电子</w:t>
            </w:r>
          </w:p>
        </w:tc>
      </w:tr>
      <w:tr w:rsidR="00E466FC">
        <w:trPr>
          <w:trHeight w:val="284"/>
          <w:jc w:val="center"/>
        </w:trPr>
        <w:tc>
          <w:tcPr>
            <w:tcW w:w="925" w:type="dxa"/>
            <w:vMerge/>
            <w:vAlign w:val="center"/>
          </w:tcPr>
          <w:p w:rsidR="00E466FC" w:rsidRDefault="00E466FC">
            <w:pPr>
              <w:spacing w:line="220" w:lineRule="exact"/>
              <w:jc w:val="center"/>
              <w:rPr>
                <w:rFonts w:ascii="等线" w:eastAsia="等线" w:hAnsi="等线" w:cs="等线"/>
                <w:kern w:val="0"/>
                <w:sz w:val="16"/>
                <w:szCs w:val="16"/>
              </w:rPr>
            </w:pPr>
          </w:p>
        </w:tc>
        <w:tc>
          <w:tcPr>
            <w:tcW w:w="1022" w:type="dxa"/>
            <w:vAlign w:val="center"/>
          </w:tcPr>
          <w:p w:rsidR="00E466FC" w:rsidRDefault="003B420D">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EE492</w:t>
            </w:r>
          </w:p>
        </w:tc>
        <w:tc>
          <w:tcPr>
            <w:tcW w:w="1825" w:type="dxa"/>
            <w:vAlign w:val="center"/>
          </w:tcPr>
          <w:p w:rsidR="00E466FC" w:rsidRDefault="003B420D">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毕业论文（设计）</w:t>
            </w:r>
          </w:p>
        </w:tc>
        <w:tc>
          <w:tcPr>
            <w:tcW w:w="812" w:type="dxa"/>
            <w:vAlign w:val="center"/>
          </w:tcPr>
          <w:p w:rsidR="00E466FC" w:rsidRDefault="003B420D">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12</w:t>
            </w:r>
          </w:p>
        </w:tc>
        <w:tc>
          <w:tcPr>
            <w:tcW w:w="950" w:type="dxa"/>
            <w:vAlign w:val="center"/>
          </w:tcPr>
          <w:p w:rsidR="00E466FC" w:rsidRDefault="003B420D">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12</w:t>
            </w:r>
          </w:p>
        </w:tc>
        <w:tc>
          <w:tcPr>
            <w:tcW w:w="863" w:type="dxa"/>
            <w:vAlign w:val="center"/>
          </w:tcPr>
          <w:p w:rsidR="00E466FC" w:rsidRDefault="003B420D">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4/春</w:t>
            </w:r>
          </w:p>
        </w:tc>
        <w:tc>
          <w:tcPr>
            <w:tcW w:w="1213" w:type="dxa"/>
            <w:vAlign w:val="center"/>
          </w:tcPr>
          <w:p w:rsidR="00E466FC" w:rsidRDefault="003B420D">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无</w:t>
            </w:r>
          </w:p>
        </w:tc>
        <w:tc>
          <w:tcPr>
            <w:tcW w:w="895" w:type="dxa"/>
            <w:vAlign w:val="center"/>
          </w:tcPr>
          <w:p w:rsidR="00E466FC" w:rsidRDefault="003B420D">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电子</w:t>
            </w:r>
          </w:p>
        </w:tc>
      </w:tr>
      <w:tr w:rsidR="00E466FC">
        <w:trPr>
          <w:trHeight w:val="284"/>
          <w:jc w:val="center"/>
        </w:trPr>
        <w:tc>
          <w:tcPr>
            <w:tcW w:w="925" w:type="dxa"/>
            <w:vMerge/>
            <w:vAlign w:val="center"/>
          </w:tcPr>
          <w:p w:rsidR="00E466FC" w:rsidRDefault="00E466FC">
            <w:pPr>
              <w:spacing w:line="220" w:lineRule="exact"/>
              <w:jc w:val="center"/>
              <w:rPr>
                <w:rFonts w:ascii="等线" w:eastAsia="等线" w:hAnsi="等线" w:cs="等线"/>
                <w:kern w:val="0"/>
                <w:sz w:val="16"/>
                <w:szCs w:val="16"/>
              </w:rPr>
            </w:pPr>
          </w:p>
        </w:tc>
        <w:tc>
          <w:tcPr>
            <w:tcW w:w="2847" w:type="dxa"/>
            <w:gridSpan w:val="2"/>
            <w:vAlign w:val="center"/>
          </w:tcPr>
          <w:p w:rsidR="00E466FC" w:rsidRDefault="003B420D">
            <w:pPr>
              <w:spacing w:line="220" w:lineRule="exact"/>
              <w:jc w:val="center"/>
              <w:rPr>
                <w:rFonts w:ascii="等线" w:eastAsia="等线" w:hAnsi="等线" w:cs="等线"/>
                <w:kern w:val="0"/>
                <w:sz w:val="16"/>
                <w:szCs w:val="16"/>
              </w:rPr>
            </w:pPr>
            <w:r>
              <w:rPr>
                <w:rFonts w:ascii="等线" w:eastAsia="等线" w:hAnsi="等线" w:cs="等线" w:hint="eastAsia"/>
                <w:b/>
                <w:bCs/>
                <w:kern w:val="0"/>
                <w:sz w:val="16"/>
                <w:szCs w:val="16"/>
              </w:rPr>
              <w:t>合计</w:t>
            </w:r>
          </w:p>
        </w:tc>
        <w:tc>
          <w:tcPr>
            <w:tcW w:w="812" w:type="dxa"/>
            <w:vAlign w:val="center"/>
          </w:tcPr>
          <w:p w:rsidR="00E466FC" w:rsidRDefault="003B420D">
            <w:pPr>
              <w:spacing w:line="220" w:lineRule="exact"/>
              <w:jc w:val="center"/>
              <w:rPr>
                <w:rFonts w:ascii="等线" w:eastAsia="等线" w:hAnsi="等线" w:cs="等线"/>
                <w:kern w:val="0"/>
                <w:sz w:val="16"/>
                <w:szCs w:val="16"/>
              </w:rPr>
            </w:pPr>
            <w:r>
              <w:rPr>
                <w:rFonts w:ascii="等线" w:eastAsia="等线" w:hAnsi="等线" w:cs="等线" w:hint="eastAsia"/>
                <w:kern w:val="0"/>
                <w:sz w:val="16"/>
                <w:szCs w:val="16"/>
              </w:rPr>
              <w:t>14</w:t>
            </w:r>
          </w:p>
        </w:tc>
        <w:tc>
          <w:tcPr>
            <w:tcW w:w="950" w:type="dxa"/>
            <w:vAlign w:val="center"/>
          </w:tcPr>
          <w:p w:rsidR="00E466FC" w:rsidRDefault="003B420D">
            <w:pPr>
              <w:spacing w:line="220" w:lineRule="exact"/>
              <w:jc w:val="center"/>
              <w:rPr>
                <w:rFonts w:ascii="等线" w:eastAsia="等线" w:hAnsi="等线" w:cs="等线"/>
                <w:kern w:val="0"/>
                <w:sz w:val="16"/>
                <w:szCs w:val="16"/>
              </w:rPr>
            </w:pPr>
            <w:r>
              <w:rPr>
                <w:rFonts w:ascii="等线" w:eastAsia="等线" w:hAnsi="等线" w:cs="等线" w:hint="eastAsia"/>
                <w:kern w:val="0"/>
                <w:sz w:val="16"/>
                <w:szCs w:val="16"/>
              </w:rPr>
              <w:t>14</w:t>
            </w:r>
          </w:p>
        </w:tc>
        <w:tc>
          <w:tcPr>
            <w:tcW w:w="2971" w:type="dxa"/>
            <w:gridSpan w:val="3"/>
            <w:vAlign w:val="center"/>
          </w:tcPr>
          <w:p w:rsidR="00E466FC" w:rsidRDefault="00E466FC">
            <w:pPr>
              <w:spacing w:line="220" w:lineRule="exact"/>
              <w:jc w:val="center"/>
              <w:rPr>
                <w:rFonts w:ascii="等线" w:eastAsia="等线" w:hAnsi="等线" w:cs="等线"/>
                <w:kern w:val="0"/>
                <w:sz w:val="16"/>
                <w:szCs w:val="16"/>
              </w:rPr>
            </w:pPr>
          </w:p>
        </w:tc>
      </w:tr>
      <w:tr w:rsidR="00E466FC">
        <w:trPr>
          <w:trHeight w:val="284"/>
          <w:jc w:val="center"/>
        </w:trPr>
        <w:tc>
          <w:tcPr>
            <w:tcW w:w="3772" w:type="dxa"/>
            <w:gridSpan w:val="3"/>
            <w:vAlign w:val="center"/>
          </w:tcPr>
          <w:p w:rsidR="00E466FC" w:rsidRDefault="003B420D">
            <w:pPr>
              <w:spacing w:line="220" w:lineRule="exact"/>
              <w:jc w:val="center"/>
              <w:rPr>
                <w:rFonts w:ascii="等线" w:eastAsia="等线" w:hAnsi="等线" w:cs="等线"/>
                <w:b/>
                <w:bCs/>
                <w:kern w:val="0"/>
                <w:sz w:val="16"/>
                <w:szCs w:val="16"/>
              </w:rPr>
            </w:pPr>
            <w:r>
              <w:rPr>
                <w:rFonts w:ascii="等线" w:eastAsia="等线" w:hAnsi="等线" w:cs="等线" w:hint="eastAsia"/>
                <w:b/>
                <w:bCs/>
                <w:kern w:val="0"/>
                <w:sz w:val="16"/>
                <w:szCs w:val="16"/>
              </w:rPr>
              <w:t>合计</w:t>
            </w:r>
          </w:p>
        </w:tc>
        <w:tc>
          <w:tcPr>
            <w:tcW w:w="812" w:type="dxa"/>
            <w:vAlign w:val="center"/>
          </w:tcPr>
          <w:p w:rsidR="00E466FC" w:rsidRDefault="003B420D">
            <w:pPr>
              <w:spacing w:line="220" w:lineRule="exact"/>
              <w:jc w:val="center"/>
              <w:rPr>
                <w:rFonts w:ascii="等线" w:eastAsia="等线" w:hAnsi="等线" w:cs="等线"/>
                <w:kern w:val="0"/>
                <w:sz w:val="16"/>
                <w:szCs w:val="16"/>
              </w:rPr>
            </w:pPr>
            <w:r>
              <w:rPr>
                <w:rFonts w:ascii="等线" w:eastAsia="等线" w:hAnsi="等线" w:cs="等线" w:hint="eastAsia"/>
                <w:kern w:val="0"/>
                <w:sz w:val="16"/>
                <w:szCs w:val="16"/>
              </w:rPr>
              <w:t>55</w:t>
            </w:r>
          </w:p>
        </w:tc>
        <w:tc>
          <w:tcPr>
            <w:tcW w:w="950" w:type="dxa"/>
            <w:vAlign w:val="center"/>
          </w:tcPr>
          <w:p w:rsidR="00E466FC" w:rsidRDefault="003B420D">
            <w:pPr>
              <w:spacing w:line="220" w:lineRule="exact"/>
              <w:jc w:val="center"/>
              <w:rPr>
                <w:rFonts w:ascii="等线" w:eastAsia="等线" w:hAnsi="等线" w:cs="等线"/>
                <w:kern w:val="0"/>
                <w:sz w:val="16"/>
                <w:szCs w:val="16"/>
              </w:rPr>
            </w:pPr>
            <w:r>
              <w:rPr>
                <w:rFonts w:ascii="等线" w:eastAsia="等线" w:hAnsi="等线" w:cs="等线" w:hint="eastAsia"/>
                <w:kern w:val="0"/>
                <w:sz w:val="16"/>
                <w:szCs w:val="16"/>
              </w:rPr>
              <w:t>26</w:t>
            </w:r>
          </w:p>
        </w:tc>
        <w:tc>
          <w:tcPr>
            <w:tcW w:w="2971" w:type="dxa"/>
            <w:gridSpan w:val="3"/>
            <w:vAlign w:val="center"/>
          </w:tcPr>
          <w:p w:rsidR="00E466FC" w:rsidRDefault="00E466FC">
            <w:pPr>
              <w:spacing w:line="220" w:lineRule="exact"/>
              <w:jc w:val="center"/>
              <w:rPr>
                <w:rFonts w:ascii="等线" w:eastAsia="等线" w:hAnsi="等线" w:cs="等线"/>
                <w:kern w:val="0"/>
                <w:sz w:val="16"/>
                <w:szCs w:val="16"/>
              </w:rPr>
            </w:pPr>
          </w:p>
        </w:tc>
      </w:tr>
      <w:tr w:rsidR="00E466FC">
        <w:trPr>
          <w:trHeight w:val="284"/>
          <w:jc w:val="center"/>
        </w:trPr>
        <w:tc>
          <w:tcPr>
            <w:tcW w:w="8505" w:type="dxa"/>
            <w:gridSpan w:val="8"/>
            <w:vAlign w:val="center"/>
          </w:tcPr>
          <w:p w:rsidR="00E466FC" w:rsidRDefault="003B420D">
            <w:pPr>
              <w:spacing w:line="220" w:lineRule="exact"/>
              <w:jc w:val="left"/>
              <w:rPr>
                <w:rFonts w:ascii="等线" w:eastAsia="等线" w:hAnsi="等线" w:cs="等线"/>
                <w:kern w:val="0"/>
                <w:sz w:val="16"/>
                <w:szCs w:val="16"/>
              </w:rPr>
            </w:pPr>
            <w:r>
              <w:rPr>
                <w:rFonts w:ascii="等线" w:eastAsia="等线" w:hAnsi="等线" w:cs="等线" w:hint="eastAsia"/>
                <w:kern w:val="0"/>
                <w:sz w:val="16"/>
                <w:szCs w:val="16"/>
              </w:rPr>
              <w:t>注：</w:t>
            </w:r>
            <w:r>
              <w:rPr>
                <w:rFonts w:ascii="等线" w:eastAsia="等线" w:hAnsi="等线" w:cs="等线" w:hint="eastAsia"/>
                <w:color w:val="000000" w:themeColor="text1"/>
                <w:sz w:val="16"/>
                <w:szCs w:val="16"/>
              </w:rPr>
              <w:t>修读完成《综合设计Ⅰ》和《综合设计Ⅱ》的学生无需修读毕业论文（设计）。</w:t>
            </w:r>
          </w:p>
        </w:tc>
      </w:tr>
    </w:tbl>
    <w:p w:rsidR="00E466FC" w:rsidRDefault="00E466FC">
      <w:pPr>
        <w:spacing w:before="240"/>
        <w:jc w:val="center"/>
        <w:rPr>
          <w:rFonts w:ascii="等线" w:eastAsia="等线" w:hAnsi="等线" w:cs="等线"/>
          <w:b/>
          <w:bCs/>
          <w:sz w:val="20"/>
          <w:szCs w:val="20"/>
        </w:rPr>
      </w:pPr>
    </w:p>
    <w:p w:rsidR="00E466FC" w:rsidRDefault="003B420D">
      <w:r>
        <w:br w:type="page"/>
      </w:r>
    </w:p>
    <w:p w:rsidR="00E466FC" w:rsidRDefault="003B420D">
      <w:pPr>
        <w:spacing w:before="240"/>
        <w:jc w:val="center"/>
        <w:rPr>
          <w:rFonts w:ascii="等线" w:eastAsia="等线" w:hAnsi="等线" w:cs="等线"/>
          <w:b/>
          <w:bCs/>
          <w:sz w:val="20"/>
          <w:szCs w:val="20"/>
        </w:rPr>
      </w:pPr>
      <w:r>
        <w:rPr>
          <w:rFonts w:ascii="等线" w:eastAsia="等线" w:hAnsi="等线" w:cs="等线" w:hint="eastAsia"/>
          <w:b/>
          <w:bCs/>
          <w:sz w:val="20"/>
          <w:szCs w:val="20"/>
        </w:rPr>
        <w:lastRenderedPageBreak/>
        <w:t>表2 专业选修课教学安排一览表</w:t>
      </w:r>
    </w:p>
    <w:p w:rsidR="00E466FC" w:rsidRDefault="003B420D">
      <w:pPr>
        <w:rPr>
          <w:rFonts w:ascii="等线" w:eastAsia="等线" w:hAnsi="等线" w:cs="等线"/>
          <w:b/>
          <w:sz w:val="20"/>
          <w:szCs w:val="20"/>
        </w:rPr>
      </w:pPr>
      <w:r>
        <w:rPr>
          <w:rFonts w:ascii="等线" w:eastAsia="等线" w:hAnsi="等线" w:cs="等线" w:hint="eastAsia"/>
          <w:b/>
          <w:sz w:val="20"/>
          <w:szCs w:val="20"/>
        </w:rPr>
        <w:t>信息工程专业</w:t>
      </w:r>
    </w:p>
    <w:tbl>
      <w:tblPr>
        <w:tblStyle w:val="af4"/>
        <w:tblW w:w="8505" w:type="dxa"/>
        <w:jc w:val="center"/>
        <w:tblLayout w:type="fixed"/>
        <w:tblLook w:val="04A0" w:firstRow="1" w:lastRow="0" w:firstColumn="1" w:lastColumn="0" w:noHBand="0" w:noVBand="1"/>
      </w:tblPr>
      <w:tblGrid>
        <w:gridCol w:w="809"/>
        <w:gridCol w:w="863"/>
        <w:gridCol w:w="2175"/>
        <w:gridCol w:w="787"/>
        <w:gridCol w:w="925"/>
        <w:gridCol w:w="1025"/>
        <w:gridCol w:w="1038"/>
        <w:gridCol w:w="883"/>
      </w:tblGrid>
      <w:tr w:rsidR="00E466FC">
        <w:trPr>
          <w:trHeight w:val="284"/>
          <w:jc w:val="center"/>
        </w:trPr>
        <w:tc>
          <w:tcPr>
            <w:tcW w:w="809" w:type="dxa"/>
            <w:vAlign w:val="center"/>
          </w:tcPr>
          <w:p w:rsidR="00E466FC" w:rsidRDefault="003B420D">
            <w:pPr>
              <w:spacing w:line="220" w:lineRule="exact"/>
              <w:jc w:val="center"/>
              <w:rPr>
                <w:rFonts w:ascii="等线" w:eastAsia="等线" w:hAnsi="等线" w:cs="等线"/>
                <w:b/>
                <w:kern w:val="0"/>
                <w:sz w:val="16"/>
                <w:szCs w:val="16"/>
              </w:rPr>
            </w:pPr>
            <w:r>
              <w:rPr>
                <w:rFonts w:ascii="等线" w:eastAsia="等线" w:hAnsi="等线" w:cs="等线" w:hint="eastAsia"/>
                <w:b/>
                <w:kern w:val="0"/>
                <w:sz w:val="16"/>
                <w:szCs w:val="16"/>
              </w:rPr>
              <w:t>课程类别</w:t>
            </w:r>
          </w:p>
        </w:tc>
        <w:tc>
          <w:tcPr>
            <w:tcW w:w="863" w:type="dxa"/>
            <w:vAlign w:val="center"/>
          </w:tcPr>
          <w:p w:rsidR="00E466FC" w:rsidRDefault="003B420D">
            <w:pPr>
              <w:spacing w:line="220" w:lineRule="exact"/>
              <w:jc w:val="center"/>
              <w:rPr>
                <w:rFonts w:ascii="等线" w:eastAsia="等线" w:hAnsi="等线" w:cs="等线"/>
                <w:b/>
                <w:kern w:val="0"/>
                <w:sz w:val="16"/>
                <w:szCs w:val="16"/>
              </w:rPr>
            </w:pPr>
            <w:r>
              <w:rPr>
                <w:rFonts w:ascii="等线" w:eastAsia="等线" w:hAnsi="等线" w:cs="等线" w:hint="eastAsia"/>
                <w:b/>
                <w:kern w:val="0"/>
                <w:sz w:val="16"/>
                <w:szCs w:val="16"/>
              </w:rPr>
              <w:t>课程编号</w:t>
            </w:r>
          </w:p>
        </w:tc>
        <w:tc>
          <w:tcPr>
            <w:tcW w:w="2175" w:type="dxa"/>
            <w:vAlign w:val="center"/>
          </w:tcPr>
          <w:p w:rsidR="00E466FC" w:rsidRDefault="003B420D">
            <w:pPr>
              <w:spacing w:line="220" w:lineRule="exact"/>
              <w:jc w:val="center"/>
              <w:rPr>
                <w:rFonts w:ascii="等线" w:eastAsia="等线" w:hAnsi="等线" w:cs="等线"/>
                <w:b/>
                <w:kern w:val="0"/>
                <w:sz w:val="16"/>
                <w:szCs w:val="16"/>
              </w:rPr>
            </w:pPr>
            <w:r>
              <w:rPr>
                <w:rFonts w:ascii="等线" w:eastAsia="等线" w:hAnsi="等线" w:cs="等线" w:hint="eastAsia"/>
                <w:b/>
                <w:kern w:val="0"/>
                <w:sz w:val="16"/>
                <w:szCs w:val="16"/>
              </w:rPr>
              <w:t>课程名称</w:t>
            </w:r>
          </w:p>
        </w:tc>
        <w:tc>
          <w:tcPr>
            <w:tcW w:w="787" w:type="dxa"/>
            <w:vAlign w:val="center"/>
          </w:tcPr>
          <w:p w:rsidR="00E466FC" w:rsidRDefault="003B420D">
            <w:pPr>
              <w:spacing w:line="220" w:lineRule="exact"/>
              <w:jc w:val="center"/>
              <w:rPr>
                <w:rFonts w:ascii="等线" w:eastAsia="等线" w:hAnsi="等线" w:cs="等线"/>
                <w:b/>
                <w:kern w:val="0"/>
                <w:sz w:val="16"/>
                <w:szCs w:val="16"/>
              </w:rPr>
            </w:pPr>
            <w:r>
              <w:rPr>
                <w:rFonts w:ascii="等线" w:eastAsia="等线" w:hAnsi="等线" w:cs="等线" w:hint="eastAsia"/>
                <w:b/>
                <w:kern w:val="0"/>
                <w:sz w:val="16"/>
                <w:szCs w:val="16"/>
              </w:rPr>
              <w:t>学分</w:t>
            </w:r>
          </w:p>
        </w:tc>
        <w:tc>
          <w:tcPr>
            <w:tcW w:w="925" w:type="dxa"/>
            <w:vAlign w:val="center"/>
          </w:tcPr>
          <w:p w:rsidR="00E466FC" w:rsidRDefault="003B420D">
            <w:pPr>
              <w:spacing w:line="220" w:lineRule="exact"/>
              <w:jc w:val="center"/>
              <w:rPr>
                <w:rFonts w:ascii="等线" w:eastAsia="等线" w:hAnsi="等线" w:cs="等线"/>
                <w:b/>
                <w:kern w:val="0"/>
                <w:sz w:val="16"/>
                <w:szCs w:val="16"/>
              </w:rPr>
            </w:pPr>
            <w:r>
              <w:rPr>
                <w:rFonts w:ascii="等线" w:eastAsia="等线" w:hAnsi="等线" w:cs="等线" w:hint="eastAsia"/>
                <w:b/>
                <w:kern w:val="0"/>
                <w:sz w:val="16"/>
                <w:szCs w:val="16"/>
              </w:rPr>
              <w:t>其中实验/</w:t>
            </w:r>
          </w:p>
          <w:p w:rsidR="00E466FC" w:rsidRDefault="003B420D">
            <w:pPr>
              <w:spacing w:line="220" w:lineRule="exact"/>
              <w:jc w:val="center"/>
              <w:rPr>
                <w:rFonts w:ascii="等线" w:eastAsia="等线" w:hAnsi="等线" w:cs="等线"/>
                <w:b/>
                <w:kern w:val="0"/>
                <w:sz w:val="16"/>
                <w:szCs w:val="16"/>
              </w:rPr>
            </w:pPr>
            <w:r>
              <w:rPr>
                <w:rFonts w:ascii="等线" w:eastAsia="等线" w:hAnsi="等线" w:cs="等线" w:hint="eastAsia"/>
                <w:b/>
                <w:kern w:val="0"/>
                <w:sz w:val="16"/>
                <w:szCs w:val="16"/>
              </w:rPr>
              <w:t>实践学分</w:t>
            </w:r>
          </w:p>
        </w:tc>
        <w:tc>
          <w:tcPr>
            <w:tcW w:w="1025" w:type="dxa"/>
            <w:vAlign w:val="center"/>
          </w:tcPr>
          <w:p w:rsidR="00E466FC" w:rsidRDefault="003B420D">
            <w:pPr>
              <w:spacing w:line="220" w:lineRule="exact"/>
              <w:jc w:val="center"/>
              <w:rPr>
                <w:rFonts w:ascii="等线" w:eastAsia="等线" w:hAnsi="等线" w:cs="等线"/>
                <w:b/>
                <w:kern w:val="0"/>
                <w:sz w:val="16"/>
                <w:szCs w:val="16"/>
              </w:rPr>
            </w:pPr>
            <w:r>
              <w:rPr>
                <w:rFonts w:ascii="等线" w:eastAsia="等线" w:hAnsi="等线" w:cs="等线" w:hint="eastAsia"/>
                <w:b/>
                <w:kern w:val="0"/>
                <w:sz w:val="16"/>
                <w:szCs w:val="16"/>
              </w:rPr>
              <w:t>建议修读</w:t>
            </w:r>
          </w:p>
          <w:p w:rsidR="00E466FC" w:rsidRDefault="003B420D">
            <w:pPr>
              <w:spacing w:line="220" w:lineRule="exact"/>
              <w:jc w:val="center"/>
              <w:rPr>
                <w:rFonts w:ascii="等线" w:eastAsia="等线" w:hAnsi="等线" w:cs="等线"/>
                <w:b/>
                <w:kern w:val="0"/>
                <w:sz w:val="16"/>
                <w:szCs w:val="16"/>
              </w:rPr>
            </w:pPr>
            <w:r>
              <w:rPr>
                <w:rFonts w:ascii="等线" w:eastAsia="等线" w:hAnsi="等线" w:cs="等线" w:hint="eastAsia"/>
                <w:b/>
                <w:kern w:val="0"/>
                <w:sz w:val="16"/>
                <w:szCs w:val="16"/>
              </w:rPr>
              <w:t>学期</w:t>
            </w:r>
          </w:p>
        </w:tc>
        <w:tc>
          <w:tcPr>
            <w:tcW w:w="1038" w:type="dxa"/>
            <w:vAlign w:val="center"/>
          </w:tcPr>
          <w:p w:rsidR="00E466FC" w:rsidRDefault="003B420D">
            <w:pPr>
              <w:spacing w:line="220" w:lineRule="exact"/>
              <w:jc w:val="center"/>
              <w:rPr>
                <w:rFonts w:ascii="等线" w:eastAsia="等线" w:hAnsi="等线" w:cs="等线"/>
                <w:b/>
                <w:kern w:val="0"/>
                <w:sz w:val="16"/>
                <w:szCs w:val="16"/>
              </w:rPr>
            </w:pPr>
            <w:r>
              <w:rPr>
                <w:rFonts w:ascii="等线" w:eastAsia="等线" w:hAnsi="等线" w:cs="等线" w:hint="eastAsia"/>
                <w:b/>
                <w:kern w:val="0"/>
                <w:sz w:val="16"/>
                <w:szCs w:val="16"/>
              </w:rPr>
              <w:t>先修</w:t>
            </w:r>
          </w:p>
          <w:p w:rsidR="00E466FC" w:rsidRDefault="003B420D">
            <w:pPr>
              <w:spacing w:line="220" w:lineRule="exact"/>
              <w:jc w:val="center"/>
              <w:rPr>
                <w:rFonts w:ascii="等线" w:eastAsia="等线" w:hAnsi="等线" w:cs="等线"/>
                <w:b/>
                <w:kern w:val="0"/>
                <w:sz w:val="16"/>
                <w:szCs w:val="16"/>
              </w:rPr>
            </w:pPr>
            <w:r>
              <w:rPr>
                <w:rFonts w:ascii="等线" w:eastAsia="等线" w:hAnsi="等线" w:cs="等线" w:hint="eastAsia"/>
                <w:b/>
                <w:kern w:val="0"/>
                <w:sz w:val="16"/>
                <w:szCs w:val="16"/>
              </w:rPr>
              <w:t>课程</w:t>
            </w:r>
          </w:p>
        </w:tc>
        <w:tc>
          <w:tcPr>
            <w:tcW w:w="883" w:type="dxa"/>
            <w:vAlign w:val="center"/>
          </w:tcPr>
          <w:p w:rsidR="00E466FC" w:rsidRDefault="003B420D">
            <w:pPr>
              <w:spacing w:line="220" w:lineRule="exact"/>
              <w:jc w:val="center"/>
              <w:rPr>
                <w:rFonts w:ascii="等线" w:eastAsia="等线" w:hAnsi="等线" w:cs="等线"/>
                <w:b/>
                <w:kern w:val="0"/>
                <w:sz w:val="16"/>
                <w:szCs w:val="16"/>
              </w:rPr>
            </w:pPr>
            <w:r>
              <w:rPr>
                <w:rFonts w:ascii="等线" w:eastAsia="等线" w:hAnsi="等线" w:cs="等线" w:hint="eastAsia"/>
                <w:b/>
                <w:kern w:val="0"/>
                <w:sz w:val="16"/>
                <w:szCs w:val="16"/>
              </w:rPr>
              <w:t>开课单位</w:t>
            </w:r>
          </w:p>
        </w:tc>
      </w:tr>
      <w:tr w:rsidR="00E466FC">
        <w:trPr>
          <w:trHeight w:val="284"/>
          <w:jc w:val="center"/>
        </w:trPr>
        <w:tc>
          <w:tcPr>
            <w:tcW w:w="809" w:type="dxa"/>
            <w:vMerge w:val="restart"/>
            <w:vAlign w:val="center"/>
          </w:tcPr>
          <w:p w:rsidR="00E466FC" w:rsidRDefault="003B420D">
            <w:pPr>
              <w:spacing w:line="220" w:lineRule="exact"/>
              <w:jc w:val="center"/>
              <w:rPr>
                <w:rFonts w:ascii="等线" w:eastAsia="等线" w:hAnsi="等线" w:cs="等线"/>
                <w:kern w:val="0"/>
                <w:sz w:val="16"/>
                <w:szCs w:val="16"/>
              </w:rPr>
            </w:pPr>
            <w:r>
              <w:rPr>
                <w:rFonts w:ascii="等线" w:eastAsia="等线" w:hAnsi="等线" w:cs="等线 Light" w:hint="eastAsia"/>
                <w:color w:val="000000" w:themeColor="text1"/>
                <w:sz w:val="16"/>
                <w:szCs w:val="16"/>
              </w:rPr>
              <w:t>A类</w:t>
            </w:r>
          </w:p>
        </w:tc>
        <w:tc>
          <w:tcPr>
            <w:tcW w:w="863" w:type="dxa"/>
            <w:vAlign w:val="center"/>
          </w:tcPr>
          <w:p w:rsidR="00E466FC" w:rsidRDefault="003B420D">
            <w:pPr>
              <w:spacing w:line="220" w:lineRule="exact"/>
              <w:jc w:val="center"/>
              <w:rPr>
                <w:rFonts w:ascii="等线" w:eastAsia="等线" w:hAnsi="等线" w:cs="等线 Light"/>
                <w:color w:val="000000" w:themeColor="text1"/>
                <w:sz w:val="16"/>
                <w:szCs w:val="16"/>
              </w:rPr>
            </w:pPr>
            <w:r>
              <w:rPr>
                <w:rFonts w:ascii="等线" w:eastAsia="等线" w:hAnsi="等线" w:cs="等线" w:hint="eastAsia"/>
                <w:color w:val="000000" w:themeColor="text1"/>
                <w:kern w:val="0"/>
                <w:sz w:val="16"/>
                <w:szCs w:val="16"/>
              </w:rPr>
              <w:t>EE211</w:t>
            </w:r>
          </w:p>
        </w:tc>
        <w:tc>
          <w:tcPr>
            <w:tcW w:w="2175" w:type="dxa"/>
            <w:vAlign w:val="center"/>
          </w:tcPr>
          <w:p w:rsidR="00E466FC" w:rsidRDefault="003B420D">
            <w:pPr>
              <w:spacing w:line="220" w:lineRule="exact"/>
              <w:jc w:val="center"/>
              <w:rPr>
                <w:rFonts w:ascii="等线" w:eastAsia="等线" w:hAnsi="等线" w:cs="等线 Light"/>
                <w:color w:val="000000" w:themeColor="text1"/>
                <w:sz w:val="16"/>
                <w:szCs w:val="16"/>
              </w:rPr>
            </w:pPr>
            <w:r>
              <w:rPr>
                <w:rFonts w:ascii="等线" w:eastAsia="等线" w:hAnsi="等线" w:cs="等线" w:hint="eastAsia"/>
                <w:color w:val="000000" w:themeColor="text1"/>
                <w:kern w:val="0"/>
                <w:sz w:val="16"/>
                <w:szCs w:val="16"/>
              </w:rPr>
              <w:t>机器人感知与智能</w:t>
            </w:r>
          </w:p>
        </w:tc>
        <w:tc>
          <w:tcPr>
            <w:tcW w:w="787" w:type="dxa"/>
            <w:vAlign w:val="center"/>
          </w:tcPr>
          <w:p w:rsidR="00E466FC" w:rsidRDefault="003B420D">
            <w:pPr>
              <w:spacing w:line="220" w:lineRule="exact"/>
              <w:jc w:val="center"/>
              <w:rPr>
                <w:rFonts w:ascii="等线" w:eastAsia="等线" w:hAnsi="等线" w:cs="等线 Light"/>
                <w:color w:val="000000" w:themeColor="text1"/>
                <w:sz w:val="16"/>
                <w:szCs w:val="16"/>
              </w:rPr>
            </w:pPr>
            <w:r>
              <w:rPr>
                <w:rFonts w:ascii="等线" w:eastAsia="等线" w:hAnsi="等线" w:cs="等线" w:hint="eastAsia"/>
                <w:color w:val="000000" w:themeColor="text1"/>
                <w:kern w:val="0"/>
                <w:sz w:val="16"/>
                <w:szCs w:val="16"/>
              </w:rPr>
              <w:t>3</w:t>
            </w:r>
          </w:p>
        </w:tc>
        <w:tc>
          <w:tcPr>
            <w:tcW w:w="925" w:type="dxa"/>
            <w:vAlign w:val="center"/>
          </w:tcPr>
          <w:p w:rsidR="00E466FC" w:rsidRDefault="003B420D">
            <w:pPr>
              <w:spacing w:line="220" w:lineRule="exact"/>
              <w:jc w:val="center"/>
              <w:rPr>
                <w:rFonts w:ascii="等线" w:eastAsia="等线" w:hAnsi="等线" w:cs="等线 Light"/>
                <w:color w:val="000000" w:themeColor="text1"/>
                <w:sz w:val="16"/>
                <w:szCs w:val="16"/>
              </w:rPr>
            </w:pPr>
            <w:r>
              <w:rPr>
                <w:rFonts w:ascii="等线" w:eastAsia="等线" w:hAnsi="等线" w:cs="等线" w:hint="eastAsia"/>
                <w:color w:val="000000" w:themeColor="text1"/>
                <w:kern w:val="0"/>
                <w:sz w:val="16"/>
                <w:szCs w:val="16"/>
              </w:rPr>
              <w:t>1</w:t>
            </w:r>
          </w:p>
        </w:tc>
        <w:tc>
          <w:tcPr>
            <w:tcW w:w="1025" w:type="dxa"/>
            <w:vAlign w:val="center"/>
          </w:tcPr>
          <w:p w:rsidR="00E466FC" w:rsidRDefault="003B420D">
            <w:pPr>
              <w:spacing w:line="220" w:lineRule="exact"/>
              <w:jc w:val="center"/>
              <w:rPr>
                <w:rFonts w:ascii="等线" w:eastAsia="等线" w:hAnsi="等线" w:cs="等线 Light"/>
                <w:color w:val="000000" w:themeColor="text1"/>
                <w:sz w:val="16"/>
                <w:szCs w:val="16"/>
              </w:rPr>
            </w:pPr>
            <w:r>
              <w:rPr>
                <w:rFonts w:ascii="等线" w:eastAsia="等线" w:hAnsi="等线" w:cs="等线" w:hint="eastAsia"/>
                <w:color w:val="000000" w:themeColor="text1"/>
                <w:kern w:val="0"/>
                <w:sz w:val="16"/>
                <w:szCs w:val="16"/>
              </w:rPr>
              <w:t>2/秋</w:t>
            </w:r>
          </w:p>
        </w:tc>
        <w:tc>
          <w:tcPr>
            <w:tcW w:w="1038" w:type="dxa"/>
            <w:vAlign w:val="center"/>
          </w:tcPr>
          <w:p w:rsidR="00E466FC" w:rsidRDefault="003B420D">
            <w:pPr>
              <w:spacing w:line="220" w:lineRule="exact"/>
              <w:jc w:val="center"/>
              <w:rPr>
                <w:rFonts w:ascii="等线" w:eastAsia="等线" w:hAnsi="等线" w:cs="等线 Light"/>
                <w:color w:val="000000" w:themeColor="text1"/>
                <w:sz w:val="16"/>
                <w:szCs w:val="16"/>
              </w:rPr>
            </w:pPr>
            <w:r>
              <w:rPr>
                <w:rFonts w:ascii="等线" w:eastAsia="等线" w:hAnsi="等线" w:cs="等线" w:hint="eastAsia"/>
                <w:color w:val="000000" w:themeColor="text1"/>
                <w:kern w:val="0"/>
                <w:sz w:val="16"/>
                <w:szCs w:val="16"/>
              </w:rPr>
              <w:t>无</w:t>
            </w:r>
          </w:p>
        </w:tc>
        <w:tc>
          <w:tcPr>
            <w:tcW w:w="883" w:type="dxa"/>
            <w:vAlign w:val="center"/>
          </w:tcPr>
          <w:p w:rsidR="00E466FC" w:rsidRDefault="003B420D">
            <w:pPr>
              <w:spacing w:line="220" w:lineRule="exact"/>
              <w:jc w:val="center"/>
              <w:rPr>
                <w:rFonts w:ascii="等线" w:eastAsia="等线" w:hAnsi="等线" w:cs="等线 Light"/>
                <w:color w:val="000000" w:themeColor="text1"/>
                <w:sz w:val="16"/>
                <w:szCs w:val="16"/>
              </w:rPr>
            </w:pPr>
            <w:r>
              <w:rPr>
                <w:rFonts w:ascii="等线" w:eastAsia="等线" w:hAnsi="等线" w:cs="等线" w:hint="eastAsia"/>
                <w:color w:val="000000" w:themeColor="text1"/>
                <w:kern w:val="0"/>
                <w:sz w:val="16"/>
                <w:szCs w:val="16"/>
              </w:rPr>
              <w:t>电子</w:t>
            </w:r>
          </w:p>
        </w:tc>
      </w:tr>
      <w:tr w:rsidR="00E466FC">
        <w:trPr>
          <w:trHeight w:val="284"/>
          <w:jc w:val="center"/>
        </w:trPr>
        <w:tc>
          <w:tcPr>
            <w:tcW w:w="809" w:type="dxa"/>
            <w:vMerge/>
            <w:vAlign w:val="center"/>
          </w:tcPr>
          <w:p w:rsidR="00E466FC" w:rsidRDefault="00E466FC">
            <w:pPr>
              <w:spacing w:line="220" w:lineRule="exact"/>
              <w:jc w:val="center"/>
              <w:rPr>
                <w:rFonts w:ascii="等线" w:eastAsia="等线" w:hAnsi="等线" w:cs="等线 Light"/>
                <w:color w:val="000000" w:themeColor="text1"/>
                <w:sz w:val="16"/>
                <w:szCs w:val="16"/>
              </w:rPr>
            </w:pPr>
          </w:p>
        </w:tc>
        <w:tc>
          <w:tcPr>
            <w:tcW w:w="863" w:type="dxa"/>
            <w:vAlign w:val="center"/>
          </w:tcPr>
          <w:p w:rsidR="00E466FC" w:rsidRDefault="003B420D">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EE342</w:t>
            </w:r>
          </w:p>
        </w:tc>
        <w:tc>
          <w:tcPr>
            <w:tcW w:w="2175" w:type="dxa"/>
            <w:vAlign w:val="center"/>
          </w:tcPr>
          <w:p w:rsidR="00E466FC" w:rsidRDefault="003B420D">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传感器与应用</w:t>
            </w:r>
          </w:p>
        </w:tc>
        <w:tc>
          <w:tcPr>
            <w:tcW w:w="787" w:type="dxa"/>
            <w:vAlign w:val="center"/>
          </w:tcPr>
          <w:p w:rsidR="00E466FC" w:rsidRDefault="003B420D">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3</w:t>
            </w:r>
          </w:p>
        </w:tc>
        <w:tc>
          <w:tcPr>
            <w:tcW w:w="925" w:type="dxa"/>
            <w:vAlign w:val="center"/>
          </w:tcPr>
          <w:p w:rsidR="00E466FC" w:rsidRDefault="003B420D">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0</w:t>
            </w:r>
          </w:p>
        </w:tc>
        <w:tc>
          <w:tcPr>
            <w:tcW w:w="1025" w:type="dxa"/>
            <w:vAlign w:val="center"/>
          </w:tcPr>
          <w:p w:rsidR="00E466FC" w:rsidRDefault="003B420D">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3/秋</w:t>
            </w:r>
          </w:p>
        </w:tc>
        <w:tc>
          <w:tcPr>
            <w:tcW w:w="1038" w:type="dxa"/>
            <w:vAlign w:val="center"/>
          </w:tcPr>
          <w:p w:rsidR="00E466FC" w:rsidRDefault="003B420D">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无</w:t>
            </w:r>
          </w:p>
        </w:tc>
        <w:tc>
          <w:tcPr>
            <w:tcW w:w="883" w:type="dxa"/>
            <w:vAlign w:val="center"/>
          </w:tcPr>
          <w:p w:rsidR="00E466FC" w:rsidRDefault="003B420D">
            <w:pPr>
              <w:spacing w:line="220" w:lineRule="exact"/>
              <w:jc w:val="center"/>
              <w:rPr>
                <w:rFonts w:ascii="等线" w:eastAsia="等线" w:hAnsi="等线" w:cs="等线 Light"/>
                <w:color w:val="000000" w:themeColor="text1"/>
                <w:sz w:val="16"/>
                <w:szCs w:val="16"/>
              </w:rPr>
            </w:pPr>
            <w:r>
              <w:rPr>
                <w:rFonts w:ascii="等线" w:eastAsia="等线" w:hAnsi="等线" w:cs="等线" w:hint="eastAsia"/>
                <w:color w:val="000000" w:themeColor="text1"/>
                <w:sz w:val="16"/>
                <w:szCs w:val="16"/>
              </w:rPr>
              <w:t>电子</w:t>
            </w:r>
          </w:p>
        </w:tc>
      </w:tr>
      <w:tr w:rsidR="00E466FC">
        <w:trPr>
          <w:trHeight w:val="284"/>
          <w:jc w:val="center"/>
        </w:trPr>
        <w:tc>
          <w:tcPr>
            <w:tcW w:w="809" w:type="dxa"/>
            <w:vMerge/>
            <w:vAlign w:val="center"/>
          </w:tcPr>
          <w:p w:rsidR="00E466FC" w:rsidRDefault="00E466FC">
            <w:pPr>
              <w:spacing w:line="220" w:lineRule="exact"/>
              <w:jc w:val="center"/>
              <w:rPr>
                <w:rFonts w:ascii="等线" w:eastAsia="等线" w:hAnsi="等线" w:cs="等线 Light"/>
                <w:color w:val="000000" w:themeColor="text1"/>
                <w:sz w:val="16"/>
                <w:szCs w:val="16"/>
              </w:rPr>
            </w:pPr>
          </w:p>
        </w:tc>
        <w:tc>
          <w:tcPr>
            <w:tcW w:w="863" w:type="dxa"/>
            <w:vAlign w:val="center"/>
          </w:tcPr>
          <w:p w:rsidR="00E466FC" w:rsidRDefault="003B420D">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EE346</w:t>
            </w:r>
          </w:p>
        </w:tc>
        <w:tc>
          <w:tcPr>
            <w:tcW w:w="2175" w:type="dxa"/>
            <w:vAlign w:val="center"/>
          </w:tcPr>
          <w:p w:rsidR="00E466FC" w:rsidRDefault="003B420D">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移动机器人导航与控制</w:t>
            </w:r>
          </w:p>
        </w:tc>
        <w:tc>
          <w:tcPr>
            <w:tcW w:w="787" w:type="dxa"/>
            <w:vAlign w:val="center"/>
          </w:tcPr>
          <w:p w:rsidR="00E466FC" w:rsidRDefault="003B420D">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3</w:t>
            </w:r>
          </w:p>
        </w:tc>
        <w:tc>
          <w:tcPr>
            <w:tcW w:w="925" w:type="dxa"/>
            <w:vAlign w:val="center"/>
          </w:tcPr>
          <w:p w:rsidR="00E466FC" w:rsidRDefault="003B420D">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1</w:t>
            </w:r>
          </w:p>
        </w:tc>
        <w:tc>
          <w:tcPr>
            <w:tcW w:w="1025" w:type="dxa"/>
            <w:vAlign w:val="center"/>
          </w:tcPr>
          <w:p w:rsidR="00E466FC" w:rsidRDefault="003B420D">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3/秋</w:t>
            </w:r>
          </w:p>
        </w:tc>
        <w:tc>
          <w:tcPr>
            <w:tcW w:w="1038" w:type="dxa"/>
            <w:vAlign w:val="center"/>
          </w:tcPr>
          <w:p w:rsidR="00E466FC" w:rsidRDefault="003B420D">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EE205</w:t>
            </w:r>
          </w:p>
          <w:p w:rsidR="00E466FC" w:rsidRDefault="003B420D">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MA212</w:t>
            </w:r>
          </w:p>
        </w:tc>
        <w:tc>
          <w:tcPr>
            <w:tcW w:w="883" w:type="dxa"/>
            <w:vAlign w:val="center"/>
          </w:tcPr>
          <w:p w:rsidR="00E466FC" w:rsidRDefault="003B420D">
            <w:pPr>
              <w:spacing w:line="220" w:lineRule="exact"/>
              <w:jc w:val="center"/>
              <w:rPr>
                <w:rFonts w:ascii="等线" w:eastAsia="等线" w:hAnsi="等线" w:cs="等线 Light"/>
                <w:color w:val="000000" w:themeColor="text1"/>
                <w:sz w:val="16"/>
                <w:szCs w:val="16"/>
              </w:rPr>
            </w:pPr>
            <w:r>
              <w:rPr>
                <w:rFonts w:ascii="等线" w:eastAsia="等线" w:hAnsi="等线" w:cs="等线" w:hint="eastAsia"/>
                <w:color w:val="000000" w:themeColor="text1"/>
                <w:sz w:val="16"/>
                <w:szCs w:val="16"/>
              </w:rPr>
              <w:t>电子</w:t>
            </w:r>
          </w:p>
        </w:tc>
      </w:tr>
      <w:tr w:rsidR="00E466FC">
        <w:trPr>
          <w:trHeight w:val="284"/>
          <w:jc w:val="center"/>
        </w:trPr>
        <w:tc>
          <w:tcPr>
            <w:tcW w:w="809" w:type="dxa"/>
            <w:vMerge/>
            <w:vAlign w:val="center"/>
          </w:tcPr>
          <w:p w:rsidR="00E466FC" w:rsidRDefault="00E466FC">
            <w:pPr>
              <w:spacing w:line="220" w:lineRule="exact"/>
              <w:jc w:val="center"/>
              <w:rPr>
                <w:rFonts w:ascii="等线" w:eastAsia="等线" w:hAnsi="等线" w:cs="等线"/>
                <w:kern w:val="0"/>
                <w:sz w:val="16"/>
                <w:szCs w:val="16"/>
              </w:rPr>
            </w:pPr>
          </w:p>
        </w:tc>
        <w:tc>
          <w:tcPr>
            <w:tcW w:w="863" w:type="dxa"/>
            <w:vAlign w:val="center"/>
          </w:tcPr>
          <w:p w:rsidR="00E466FC" w:rsidRDefault="003B420D">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CS307</w:t>
            </w:r>
          </w:p>
        </w:tc>
        <w:tc>
          <w:tcPr>
            <w:tcW w:w="2175" w:type="dxa"/>
            <w:vAlign w:val="center"/>
          </w:tcPr>
          <w:p w:rsidR="00E466FC" w:rsidRDefault="003B420D">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数据库原理</w:t>
            </w:r>
          </w:p>
        </w:tc>
        <w:tc>
          <w:tcPr>
            <w:tcW w:w="787" w:type="dxa"/>
            <w:vAlign w:val="center"/>
          </w:tcPr>
          <w:p w:rsidR="00E466FC" w:rsidRDefault="003B420D">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3</w:t>
            </w:r>
          </w:p>
        </w:tc>
        <w:tc>
          <w:tcPr>
            <w:tcW w:w="925" w:type="dxa"/>
            <w:vAlign w:val="center"/>
          </w:tcPr>
          <w:p w:rsidR="00E466FC" w:rsidRDefault="003B420D">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1</w:t>
            </w:r>
          </w:p>
        </w:tc>
        <w:tc>
          <w:tcPr>
            <w:tcW w:w="1025" w:type="dxa"/>
            <w:vAlign w:val="center"/>
          </w:tcPr>
          <w:p w:rsidR="00E466FC" w:rsidRDefault="003B420D">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3/秋</w:t>
            </w:r>
          </w:p>
        </w:tc>
        <w:tc>
          <w:tcPr>
            <w:tcW w:w="1038" w:type="dxa"/>
            <w:vAlign w:val="center"/>
          </w:tcPr>
          <w:p w:rsidR="00E466FC" w:rsidRDefault="003B420D">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无</w:t>
            </w:r>
          </w:p>
        </w:tc>
        <w:tc>
          <w:tcPr>
            <w:tcW w:w="883" w:type="dxa"/>
            <w:vAlign w:val="center"/>
          </w:tcPr>
          <w:p w:rsidR="00E466FC" w:rsidRDefault="003B420D">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计算机</w:t>
            </w:r>
          </w:p>
        </w:tc>
      </w:tr>
      <w:tr w:rsidR="00E466FC">
        <w:trPr>
          <w:trHeight w:val="284"/>
          <w:jc w:val="center"/>
        </w:trPr>
        <w:tc>
          <w:tcPr>
            <w:tcW w:w="809" w:type="dxa"/>
            <w:vMerge/>
            <w:vAlign w:val="center"/>
          </w:tcPr>
          <w:p w:rsidR="00E466FC" w:rsidRDefault="00E466FC">
            <w:pPr>
              <w:spacing w:line="220" w:lineRule="exact"/>
              <w:jc w:val="center"/>
              <w:rPr>
                <w:rFonts w:ascii="等线" w:eastAsia="等线" w:hAnsi="等线" w:cs="等线"/>
                <w:kern w:val="0"/>
                <w:sz w:val="16"/>
                <w:szCs w:val="16"/>
              </w:rPr>
            </w:pPr>
          </w:p>
        </w:tc>
        <w:tc>
          <w:tcPr>
            <w:tcW w:w="863" w:type="dxa"/>
            <w:vAlign w:val="center"/>
          </w:tcPr>
          <w:p w:rsidR="00E466FC" w:rsidRDefault="003B420D">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EE326</w:t>
            </w:r>
          </w:p>
        </w:tc>
        <w:tc>
          <w:tcPr>
            <w:tcW w:w="2175" w:type="dxa"/>
            <w:vAlign w:val="center"/>
          </w:tcPr>
          <w:p w:rsidR="00E466FC" w:rsidRDefault="003B420D">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数字图像处理</w:t>
            </w:r>
          </w:p>
        </w:tc>
        <w:tc>
          <w:tcPr>
            <w:tcW w:w="787" w:type="dxa"/>
            <w:vAlign w:val="center"/>
          </w:tcPr>
          <w:p w:rsidR="00E466FC" w:rsidRDefault="003B420D">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3</w:t>
            </w:r>
          </w:p>
        </w:tc>
        <w:tc>
          <w:tcPr>
            <w:tcW w:w="925" w:type="dxa"/>
            <w:vAlign w:val="center"/>
          </w:tcPr>
          <w:p w:rsidR="00E466FC" w:rsidRDefault="003B420D">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1</w:t>
            </w:r>
          </w:p>
        </w:tc>
        <w:tc>
          <w:tcPr>
            <w:tcW w:w="1025" w:type="dxa"/>
            <w:vAlign w:val="center"/>
          </w:tcPr>
          <w:p w:rsidR="00E466FC" w:rsidRDefault="003B420D">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3/春</w:t>
            </w:r>
          </w:p>
        </w:tc>
        <w:tc>
          <w:tcPr>
            <w:tcW w:w="1038" w:type="dxa"/>
            <w:vAlign w:val="center"/>
          </w:tcPr>
          <w:p w:rsidR="00E466FC" w:rsidRDefault="003B420D">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EE205</w:t>
            </w:r>
          </w:p>
        </w:tc>
        <w:tc>
          <w:tcPr>
            <w:tcW w:w="883" w:type="dxa"/>
            <w:vAlign w:val="center"/>
          </w:tcPr>
          <w:p w:rsidR="00E466FC" w:rsidRDefault="003B420D">
            <w:pPr>
              <w:spacing w:line="220" w:lineRule="exact"/>
              <w:jc w:val="center"/>
              <w:rPr>
                <w:rFonts w:ascii="等线" w:eastAsia="等线" w:hAnsi="等线" w:cs="等线 Light"/>
                <w:color w:val="000000" w:themeColor="text1"/>
                <w:sz w:val="16"/>
                <w:szCs w:val="16"/>
              </w:rPr>
            </w:pPr>
            <w:r>
              <w:rPr>
                <w:rFonts w:ascii="等线" w:eastAsia="等线" w:hAnsi="等线" w:cs="等线" w:hint="eastAsia"/>
                <w:color w:val="000000" w:themeColor="text1"/>
                <w:sz w:val="16"/>
                <w:szCs w:val="16"/>
              </w:rPr>
              <w:t>电子</w:t>
            </w:r>
          </w:p>
        </w:tc>
      </w:tr>
      <w:tr w:rsidR="00E466FC">
        <w:trPr>
          <w:trHeight w:val="284"/>
          <w:jc w:val="center"/>
        </w:trPr>
        <w:tc>
          <w:tcPr>
            <w:tcW w:w="809" w:type="dxa"/>
            <w:vMerge/>
            <w:vAlign w:val="center"/>
          </w:tcPr>
          <w:p w:rsidR="00E466FC" w:rsidRDefault="00E466FC">
            <w:pPr>
              <w:spacing w:line="220" w:lineRule="exact"/>
              <w:jc w:val="center"/>
              <w:rPr>
                <w:rFonts w:ascii="等线" w:eastAsia="等线" w:hAnsi="等线" w:cs="等线"/>
                <w:kern w:val="0"/>
                <w:sz w:val="16"/>
                <w:szCs w:val="16"/>
              </w:rPr>
            </w:pPr>
          </w:p>
        </w:tc>
        <w:tc>
          <w:tcPr>
            <w:tcW w:w="863" w:type="dxa"/>
            <w:vAlign w:val="center"/>
          </w:tcPr>
          <w:p w:rsidR="00E466FC" w:rsidRDefault="003B420D">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EE328</w:t>
            </w:r>
          </w:p>
        </w:tc>
        <w:tc>
          <w:tcPr>
            <w:tcW w:w="2175" w:type="dxa"/>
            <w:vAlign w:val="center"/>
          </w:tcPr>
          <w:p w:rsidR="00E466FC" w:rsidRDefault="003B420D">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语音信号处理</w:t>
            </w:r>
          </w:p>
        </w:tc>
        <w:tc>
          <w:tcPr>
            <w:tcW w:w="787" w:type="dxa"/>
            <w:shd w:val="clear" w:color="auto" w:fill="auto"/>
            <w:vAlign w:val="center"/>
          </w:tcPr>
          <w:p w:rsidR="00E466FC" w:rsidRDefault="003B420D">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3</w:t>
            </w:r>
          </w:p>
        </w:tc>
        <w:tc>
          <w:tcPr>
            <w:tcW w:w="925" w:type="dxa"/>
            <w:shd w:val="clear" w:color="auto" w:fill="auto"/>
            <w:vAlign w:val="center"/>
          </w:tcPr>
          <w:p w:rsidR="00E466FC" w:rsidRDefault="003B420D">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1</w:t>
            </w:r>
          </w:p>
        </w:tc>
        <w:tc>
          <w:tcPr>
            <w:tcW w:w="1025" w:type="dxa"/>
            <w:vAlign w:val="center"/>
          </w:tcPr>
          <w:p w:rsidR="00E466FC" w:rsidRDefault="003B420D">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3/春</w:t>
            </w:r>
          </w:p>
        </w:tc>
        <w:tc>
          <w:tcPr>
            <w:tcW w:w="1038" w:type="dxa"/>
            <w:vAlign w:val="center"/>
          </w:tcPr>
          <w:p w:rsidR="00E466FC" w:rsidRDefault="003B420D">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EE323</w:t>
            </w:r>
          </w:p>
        </w:tc>
        <w:tc>
          <w:tcPr>
            <w:tcW w:w="883" w:type="dxa"/>
            <w:vAlign w:val="center"/>
          </w:tcPr>
          <w:p w:rsidR="00E466FC" w:rsidRDefault="003B420D">
            <w:pPr>
              <w:spacing w:line="220" w:lineRule="exact"/>
              <w:jc w:val="center"/>
              <w:rPr>
                <w:rFonts w:ascii="等线" w:eastAsia="等线" w:hAnsi="等线" w:cs="等线 Light"/>
                <w:color w:val="000000" w:themeColor="text1"/>
                <w:sz w:val="16"/>
                <w:szCs w:val="16"/>
              </w:rPr>
            </w:pPr>
            <w:r>
              <w:rPr>
                <w:rFonts w:ascii="等线" w:eastAsia="等线" w:hAnsi="等线" w:cs="等线" w:hint="eastAsia"/>
                <w:color w:val="000000" w:themeColor="text1"/>
                <w:sz w:val="16"/>
                <w:szCs w:val="16"/>
              </w:rPr>
              <w:t>电子</w:t>
            </w:r>
          </w:p>
        </w:tc>
      </w:tr>
      <w:tr w:rsidR="00E466FC">
        <w:trPr>
          <w:trHeight w:val="284"/>
          <w:jc w:val="center"/>
        </w:trPr>
        <w:tc>
          <w:tcPr>
            <w:tcW w:w="809" w:type="dxa"/>
            <w:vMerge/>
            <w:vAlign w:val="center"/>
          </w:tcPr>
          <w:p w:rsidR="00E466FC" w:rsidRDefault="00E466FC">
            <w:pPr>
              <w:spacing w:line="220" w:lineRule="exact"/>
              <w:jc w:val="center"/>
              <w:rPr>
                <w:rFonts w:ascii="等线" w:eastAsia="等线" w:hAnsi="等线" w:cs="等线"/>
                <w:kern w:val="0"/>
                <w:sz w:val="16"/>
                <w:szCs w:val="16"/>
              </w:rPr>
            </w:pPr>
          </w:p>
        </w:tc>
        <w:tc>
          <w:tcPr>
            <w:tcW w:w="863" w:type="dxa"/>
            <w:vAlign w:val="center"/>
          </w:tcPr>
          <w:p w:rsidR="00E466FC" w:rsidRDefault="003B420D">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EE340</w:t>
            </w:r>
          </w:p>
        </w:tc>
        <w:tc>
          <w:tcPr>
            <w:tcW w:w="2175" w:type="dxa"/>
            <w:vAlign w:val="center"/>
          </w:tcPr>
          <w:p w:rsidR="00E466FC" w:rsidRDefault="003B420D">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数据科学中的统计学习</w:t>
            </w:r>
          </w:p>
        </w:tc>
        <w:tc>
          <w:tcPr>
            <w:tcW w:w="787" w:type="dxa"/>
            <w:vAlign w:val="center"/>
          </w:tcPr>
          <w:p w:rsidR="00E466FC" w:rsidRDefault="003B420D">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3</w:t>
            </w:r>
          </w:p>
        </w:tc>
        <w:tc>
          <w:tcPr>
            <w:tcW w:w="925" w:type="dxa"/>
            <w:vAlign w:val="center"/>
          </w:tcPr>
          <w:p w:rsidR="00E466FC" w:rsidRDefault="003B420D">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0</w:t>
            </w:r>
          </w:p>
        </w:tc>
        <w:tc>
          <w:tcPr>
            <w:tcW w:w="1025" w:type="dxa"/>
            <w:vAlign w:val="center"/>
          </w:tcPr>
          <w:p w:rsidR="00E466FC" w:rsidRDefault="003B420D">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3/春</w:t>
            </w:r>
          </w:p>
        </w:tc>
        <w:tc>
          <w:tcPr>
            <w:tcW w:w="1038" w:type="dxa"/>
            <w:vAlign w:val="center"/>
          </w:tcPr>
          <w:p w:rsidR="00E466FC" w:rsidRDefault="003B420D">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MA113</w:t>
            </w:r>
          </w:p>
        </w:tc>
        <w:tc>
          <w:tcPr>
            <w:tcW w:w="883" w:type="dxa"/>
            <w:vAlign w:val="center"/>
          </w:tcPr>
          <w:p w:rsidR="00E466FC" w:rsidRDefault="003B420D">
            <w:pPr>
              <w:spacing w:line="220" w:lineRule="exact"/>
              <w:jc w:val="center"/>
              <w:rPr>
                <w:rFonts w:ascii="等线" w:eastAsia="等线" w:hAnsi="等线" w:cs="等线 Light"/>
                <w:color w:val="000000" w:themeColor="text1"/>
                <w:sz w:val="16"/>
                <w:szCs w:val="16"/>
              </w:rPr>
            </w:pPr>
            <w:r>
              <w:rPr>
                <w:rFonts w:ascii="等线" w:eastAsia="等线" w:hAnsi="等线" w:cs="等线" w:hint="eastAsia"/>
                <w:color w:val="000000" w:themeColor="text1"/>
                <w:sz w:val="16"/>
                <w:szCs w:val="16"/>
              </w:rPr>
              <w:t>电子</w:t>
            </w:r>
          </w:p>
        </w:tc>
      </w:tr>
      <w:tr w:rsidR="00E466FC">
        <w:trPr>
          <w:trHeight w:val="284"/>
          <w:jc w:val="center"/>
        </w:trPr>
        <w:tc>
          <w:tcPr>
            <w:tcW w:w="809" w:type="dxa"/>
            <w:vMerge/>
            <w:vAlign w:val="center"/>
          </w:tcPr>
          <w:p w:rsidR="00E466FC" w:rsidRDefault="00E466FC">
            <w:pPr>
              <w:spacing w:line="220" w:lineRule="exact"/>
              <w:jc w:val="center"/>
              <w:rPr>
                <w:rFonts w:ascii="等线" w:eastAsia="等线" w:hAnsi="等线" w:cs="等线"/>
                <w:kern w:val="0"/>
                <w:sz w:val="16"/>
                <w:szCs w:val="16"/>
              </w:rPr>
            </w:pPr>
          </w:p>
        </w:tc>
        <w:tc>
          <w:tcPr>
            <w:tcW w:w="863" w:type="dxa"/>
            <w:vAlign w:val="center"/>
          </w:tcPr>
          <w:p w:rsidR="00E466FC" w:rsidRDefault="003B420D">
            <w:pPr>
              <w:spacing w:line="220" w:lineRule="exact"/>
              <w:jc w:val="center"/>
              <w:rPr>
                <w:rFonts w:ascii="等线" w:eastAsia="等线" w:hAnsi="等线" w:cs="等线 Light"/>
                <w:color w:val="000000" w:themeColor="text1"/>
                <w:sz w:val="16"/>
                <w:szCs w:val="16"/>
              </w:rPr>
            </w:pPr>
            <w:r>
              <w:rPr>
                <w:rFonts w:ascii="等线" w:eastAsia="等线" w:hAnsi="等线" w:cs="等线" w:hint="eastAsia"/>
                <w:color w:val="000000" w:themeColor="text1"/>
                <w:kern w:val="0"/>
                <w:sz w:val="16"/>
                <w:szCs w:val="16"/>
              </w:rPr>
              <w:t>EE348</w:t>
            </w:r>
          </w:p>
        </w:tc>
        <w:tc>
          <w:tcPr>
            <w:tcW w:w="2175" w:type="dxa"/>
            <w:vAlign w:val="center"/>
          </w:tcPr>
          <w:p w:rsidR="00E466FC" w:rsidRDefault="003B420D">
            <w:pPr>
              <w:spacing w:line="220" w:lineRule="exact"/>
              <w:jc w:val="center"/>
              <w:rPr>
                <w:rFonts w:ascii="等线" w:eastAsia="等线" w:hAnsi="等线" w:cs="等线 Light"/>
                <w:color w:val="000000" w:themeColor="text1"/>
                <w:sz w:val="16"/>
                <w:szCs w:val="16"/>
              </w:rPr>
            </w:pPr>
            <w:r>
              <w:rPr>
                <w:rFonts w:ascii="等线" w:eastAsia="等线" w:hAnsi="等线" w:cs="等线" w:hint="eastAsia"/>
                <w:color w:val="000000" w:themeColor="text1"/>
                <w:kern w:val="0"/>
                <w:sz w:val="16"/>
                <w:szCs w:val="16"/>
              </w:rPr>
              <w:t>现代传感技术</w:t>
            </w:r>
          </w:p>
        </w:tc>
        <w:tc>
          <w:tcPr>
            <w:tcW w:w="787" w:type="dxa"/>
            <w:vAlign w:val="center"/>
          </w:tcPr>
          <w:p w:rsidR="00E466FC" w:rsidRDefault="003B420D">
            <w:pPr>
              <w:spacing w:line="220" w:lineRule="exact"/>
              <w:jc w:val="center"/>
              <w:rPr>
                <w:rFonts w:ascii="等线" w:eastAsia="等线" w:hAnsi="等线" w:cs="等线 Light"/>
                <w:color w:val="000000" w:themeColor="text1"/>
                <w:sz w:val="16"/>
                <w:szCs w:val="16"/>
              </w:rPr>
            </w:pPr>
            <w:r>
              <w:rPr>
                <w:rFonts w:ascii="等线" w:eastAsia="等线" w:hAnsi="等线" w:cs="等线" w:hint="eastAsia"/>
                <w:color w:val="000000" w:themeColor="text1"/>
                <w:kern w:val="0"/>
                <w:sz w:val="16"/>
                <w:szCs w:val="16"/>
              </w:rPr>
              <w:t>3</w:t>
            </w:r>
          </w:p>
        </w:tc>
        <w:tc>
          <w:tcPr>
            <w:tcW w:w="925" w:type="dxa"/>
            <w:vAlign w:val="center"/>
          </w:tcPr>
          <w:p w:rsidR="00E466FC" w:rsidRDefault="003B420D">
            <w:pPr>
              <w:spacing w:line="220" w:lineRule="exact"/>
              <w:jc w:val="center"/>
              <w:rPr>
                <w:rFonts w:ascii="等线" w:eastAsia="等线" w:hAnsi="等线" w:cs="等线 Light"/>
                <w:color w:val="000000" w:themeColor="text1"/>
                <w:sz w:val="16"/>
                <w:szCs w:val="16"/>
              </w:rPr>
            </w:pPr>
            <w:r>
              <w:rPr>
                <w:rFonts w:ascii="等线" w:eastAsia="等线" w:hAnsi="等线" w:cs="等线" w:hint="eastAsia"/>
                <w:color w:val="000000" w:themeColor="text1"/>
                <w:kern w:val="0"/>
                <w:sz w:val="16"/>
                <w:szCs w:val="16"/>
              </w:rPr>
              <w:t>0</w:t>
            </w:r>
          </w:p>
        </w:tc>
        <w:tc>
          <w:tcPr>
            <w:tcW w:w="1025" w:type="dxa"/>
            <w:vAlign w:val="center"/>
          </w:tcPr>
          <w:p w:rsidR="00E466FC" w:rsidRDefault="003B420D">
            <w:pPr>
              <w:spacing w:line="220" w:lineRule="exact"/>
              <w:jc w:val="center"/>
              <w:rPr>
                <w:rFonts w:ascii="等线" w:eastAsia="等线" w:hAnsi="等线" w:cs="等线 Light"/>
                <w:color w:val="000000" w:themeColor="text1"/>
                <w:sz w:val="16"/>
                <w:szCs w:val="16"/>
              </w:rPr>
            </w:pPr>
            <w:r>
              <w:rPr>
                <w:rFonts w:ascii="等线" w:eastAsia="等线" w:hAnsi="等线" w:cs="等线" w:hint="eastAsia"/>
                <w:color w:val="000000" w:themeColor="text1"/>
                <w:kern w:val="0"/>
                <w:sz w:val="16"/>
                <w:szCs w:val="16"/>
              </w:rPr>
              <w:t>3/春</w:t>
            </w:r>
          </w:p>
        </w:tc>
        <w:tc>
          <w:tcPr>
            <w:tcW w:w="1038" w:type="dxa"/>
            <w:vAlign w:val="center"/>
          </w:tcPr>
          <w:p w:rsidR="00E466FC" w:rsidRDefault="003B420D">
            <w:pPr>
              <w:spacing w:line="220" w:lineRule="exact"/>
              <w:jc w:val="center"/>
              <w:rPr>
                <w:rFonts w:ascii="等线" w:eastAsia="等线" w:hAnsi="等线" w:cs="等线 Light"/>
                <w:color w:val="000000" w:themeColor="text1"/>
                <w:sz w:val="16"/>
                <w:szCs w:val="16"/>
              </w:rPr>
            </w:pPr>
            <w:r>
              <w:rPr>
                <w:rFonts w:ascii="等线" w:eastAsia="等线" w:hAnsi="等线" w:cs="等线" w:hint="eastAsia"/>
                <w:color w:val="000000" w:themeColor="text1"/>
                <w:kern w:val="0"/>
                <w:sz w:val="16"/>
                <w:szCs w:val="16"/>
              </w:rPr>
              <w:t>无</w:t>
            </w:r>
          </w:p>
        </w:tc>
        <w:tc>
          <w:tcPr>
            <w:tcW w:w="883" w:type="dxa"/>
            <w:vAlign w:val="center"/>
          </w:tcPr>
          <w:p w:rsidR="00E466FC" w:rsidRDefault="003B420D">
            <w:pPr>
              <w:spacing w:line="220" w:lineRule="exact"/>
              <w:jc w:val="center"/>
              <w:rPr>
                <w:rFonts w:ascii="等线" w:eastAsia="等线" w:hAnsi="等线" w:cs="等线"/>
                <w:color w:val="000000" w:themeColor="text1"/>
                <w:sz w:val="16"/>
                <w:szCs w:val="16"/>
              </w:rPr>
            </w:pPr>
            <w:r>
              <w:rPr>
                <w:rFonts w:ascii="等线" w:eastAsia="等线" w:hAnsi="等线" w:cs="等线" w:hint="eastAsia"/>
                <w:color w:val="000000" w:themeColor="text1"/>
                <w:kern w:val="0"/>
                <w:sz w:val="16"/>
                <w:szCs w:val="16"/>
              </w:rPr>
              <w:t>电子</w:t>
            </w:r>
          </w:p>
        </w:tc>
      </w:tr>
      <w:tr w:rsidR="00E466FC">
        <w:trPr>
          <w:trHeight w:val="284"/>
          <w:jc w:val="center"/>
        </w:trPr>
        <w:tc>
          <w:tcPr>
            <w:tcW w:w="809" w:type="dxa"/>
            <w:vMerge/>
            <w:vAlign w:val="center"/>
          </w:tcPr>
          <w:p w:rsidR="00E466FC" w:rsidRDefault="00E466FC">
            <w:pPr>
              <w:spacing w:line="220" w:lineRule="exact"/>
              <w:jc w:val="center"/>
              <w:rPr>
                <w:rFonts w:ascii="等线" w:eastAsia="等线" w:hAnsi="等线" w:cs="等线"/>
                <w:kern w:val="0"/>
                <w:sz w:val="16"/>
                <w:szCs w:val="16"/>
              </w:rPr>
            </w:pPr>
          </w:p>
        </w:tc>
        <w:tc>
          <w:tcPr>
            <w:tcW w:w="863" w:type="dxa"/>
            <w:vAlign w:val="center"/>
          </w:tcPr>
          <w:p w:rsidR="00E466FC" w:rsidRDefault="003B420D">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EE368</w:t>
            </w:r>
          </w:p>
        </w:tc>
        <w:tc>
          <w:tcPr>
            <w:tcW w:w="2175" w:type="dxa"/>
            <w:vAlign w:val="center"/>
          </w:tcPr>
          <w:p w:rsidR="00E466FC" w:rsidRDefault="003B420D">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机器人运动与控制方法</w:t>
            </w:r>
          </w:p>
        </w:tc>
        <w:tc>
          <w:tcPr>
            <w:tcW w:w="787" w:type="dxa"/>
            <w:vAlign w:val="center"/>
          </w:tcPr>
          <w:p w:rsidR="00E466FC" w:rsidRDefault="003B420D">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3</w:t>
            </w:r>
          </w:p>
        </w:tc>
        <w:tc>
          <w:tcPr>
            <w:tcW w:w="925" w:type="dxa"/>
            <w:vAlign w:val="center"/>
          </w:tcPr>
          <w:p w:rsidR="00E466FC" w:rsidRDefault="003B420D">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1</w:t>
            </w:r>
          </w:p>
        </w:tc>
        <w:tc>
          <w:tcPr>
            <w:tcW w:w="1025" w:type="dxa"/>
            <w:vAlign w:val="center"/>
          </w:tcPr>
          <w:p w:rsidR="00E466FC" w:rsidRDefault="003B420D">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3/春</w:t>
            </w:r>
          </w:p>
        </w:tc>
        <w:tc>
          <w:tcPr>
            <w:tcW w:w="1038" w:type="dxa"/>
            <w:vAlign w:val="center"/>
          </w:tcPr>
          <w:p w:rsidR="00E466FC" w:rsidRDefault="003B420D">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EE205</w:t>
            </w:r>
          </w:p>
        </w:tc>
        <w:tc>
          <w:tcPr>
            <w:tcW w:w="883" w:type="dxa"/>
            <w:vAlign w:val="center"/>
          </w:tcPr>
          <w:p w:rsidR="00E466FC" w:rsidRDefault="003B420D">
            <w:pPr>
              <w:spacing w:line="220" w:lineRule="exact"/>
              <w:jc w:val="center"/>
              <w:rPr>
                <w:rFonts w:ascii="等线" w:eastAsia="等线" w:hAnsi="等线" w:cs="等线 Light"/>
                <w:color w:val="000000" w:themeColor="text1"/>
                <w:sz w:val="16"/>
                <w:szCs w:val="16"/>
              </w:rPr>
            </w:pPr>
            <w:r>
              <w:rPr>
                <w:rFonts w:ascii="等线" w:eastAsia="等线" w:hAnsi="等线" w:cs="等线" w:hint="eastAsia"/>
                <w:color w:val="000000" w:themeColor="text1"/>
                <w:sz w:val="16"/>
                <w:szCs w:val="16"/>
              </w:rPr>
              <w:t>电子</w:t>
            </w:r>
          </w:p>
        </w:tc>
      </w:tr>
      <w:tr w:rsidR="00E466FC">
        <w:trPr>
          <w:trHeight w:val="284"/>
          <w:jc w:val="center"/>
        </w:trPr>
        <w:tc>
          <w:tcPr>
            <w:tcW w:w="809" w:type="dxa"/>
            <w:vMerge/>
            <w:vAlign w:val="center"/>
          </w:tcPr>
          <w:p w:rsidR="00E466FC" w:rsidRDefault="00E466FC">
            <w:pPr>
              <w:spacing w:line="220" w:lineRule="exact"/>
              <w:jc w:val="center"/>
              <w:rPr>
                <w:rFonts w:ascii="等线" w:eastAsia="等线" w:hAnsi="等线" w:cs="等线"/>
                <w:kern w:val="0"/>
                <w:sz w:val="16"/>
                <w:szCs w:val="16"/>
              </w:rPr>
            </w:pPr>
          </w:p>
        </w:tc>
        <w:tc>
          <w:tcPr>
            <w:tcW w:w="863" w:type="dxa"/>
            <w:vAlign w:val="center"/>
          </w:tcPr>
          <w:p w:rsidR="00E466FC" w:rsidRDefault="003B420D">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CS405</w:t>
            </w:r>
          </w:p>
        </w:tc>
        <w:tc>
          <w:tcPr>
            <w:tcW w:w="2175" w:type="dxa"/>
            <w:vAlign w:val="center"/>
          </w:tcPr>
          <w:p w:rsidR="00E466FC" w:rsidRDefault="003B420D">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机器学习</w:t>
            </w:r>
          </w:p>
        </w:tc>
        <w:tc>
          <w:tcPr>
            <w:tcW w:w="787" w:type="dxa"/>
            <w:vAlign w:val="center"/>
          </w:tcPr>
          <w:p w:rsidR="00E466FC" w:rsidRDefault="003B420D">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3</w:t>
            </w:r>
          </w:p>
        </w:tc>
        <w:tc>
          <w:tcPr>
            <w:tcW w:w="925" w:type="dxa"/>
            <w:vAlign w:val="center"/>
          </w:tcPr>
          <w:p w:rsidR="00E466FC" w:rsidRDefault="003B420D">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1</w:t>
            </w:r>
          </w:p>
        </w:tc>
        <w:tc>
          <w:tcPr>
            <w:tcW w:w="1025" w:type="dxa"/>
            <w:vAlign w:val="center"/>
          </w:tcPr>
          <w:p w:rsidR="00E466FC" w:rsidRDefault="003B420D">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4/秋</w:t>
            </w:r>
          </w:p>
        </w:tc>
        <w:tc>
          <w:tcPr>
            <w:tcW w:w="1038" w:type="dxa"/>
            <w:vAlign w:val="center"/>
          </w:tcPr>
          <w:p w:rsidR="00E466FC" w:rsidRDefault="003B420D">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MA212</w:t>
            </w:r>
          </w:p>
          <w:p w:rsidR="00E466FC" w:rsidRDefault="003B420D">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MA113</w:t>
            </w:r>
          </w:p>
        </w:tc>
        <w:tc>
          <w:tcPr>
            <w:tcW w:w="883" w:type="dxa"/>
            <w:vAlign w:val="center"/>
          </w:tcPr>
          <w:p w:rsidR="00E466FC" w:rsidRDefault="003B420D">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计算机</w:t>
            </w:r>
          </w:p>
        </w:tc>
      </w:tr>
      <w:tr w:rsidR="00E466FC">
        <w:trPr>
          <w:trHeight w:val="284"/>
          <w:jc w:val="center"/>
        </w:trPr>
        <w:tc>
          <w:tcPr>
            <w:tcW w:w="809" w:type="dxa"/>
            <w:vMerge w:val="restart"/>
            <w:vAlign w:val="center"/>
          </w:tcPr>
          <w:p w:rsidR="00E466FC" w:rsidRDefault="003B420D">
            <w:pPr>
              <w:spacing w:line="220" w:lineRule="exact"/>
              <w:jc w:val="center"/>
              <w:rPr>
                <w:rFonts w:ascii="等线" w:eastAsia="等线" w:hAnsi="等线" w:cs="等线"/>
                <w:kern w:val="0"/>
                <w:sz w:val="16"/>
                <w:szCs w:val="16"/>
              </w:rPr>
            </w:pPr>
            <w:r>
              <w:rPr>
                <w:rFonts w:ascii="等线" w:eastAsia="等线" w:hAnsi="等线" w:cs="等线 Light" w:hint="eastAsia"/>
                <w:color w:val="000000" w:themeColor="text1"/>
                <w:sz w:val="16"/>
                <w:szCs w:val="16"/>
              </w:rPr>
              <w:t>B类</w:t>
            </w:r>
          </w:p>
        </w:tc>
        <w:tc>
          <w:tcPr>
            <w:tcW w:w="863" w:type="dxa"/>
            <w:vAlign w:val="center"/>
          </w:tcPr>
          <w:p w:rsidR="00E466FC" w:rsidRDefault="003B420D">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EE108</w:t>
            </w:r>
          </w:p>
        </w:tc>
        <w:tc>
          <w:tcPr>
            <w:tcW w:w="2175" w:type="dxa"/>
            <w:vAlign w:val="center"/>
          </w:tcPr>
          <w:p w:rsidR="00E466FC" w:rsidRDefault="003B420D">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光电智感</w:t>
            </w:r>
          </w:p>
        </w:tc>
        <w:tc>
          <w:tcPr>
            <w:tcW w:w="787" w:type="dxa"/>
            <w:vAlign w:val="center"/>
          </w:tcPr>
          <w:p w:rsidR="00E466FC" w:rsidRDefault="003B420D">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3</w:t>
            </w:r>
          </w:p>
        </w:tc>
        <w:tc>
          <w:tcPr>
            <w:tcW w:w="925" w:type="dxa"/>
            <w:vAlign w:val="center"/>
          </w:tcPr>
          <w:p w:rsidR="00E466FC" w:rsidRDefault="003B420D">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0</w:t>
            </w:r>
          </w:p>
        </w:tc>
        <w:tc>
          <w:tcPr>
            <w:tcW w:w="1025" w:type="dxa"/>
            <w:vAlign w:val="center"/>
          </w:tcPr>
          <w:p w:rsidR="00E466FC" w:rsidRDefault="003B420D">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1/春</w:t>
            </w:r>
          </w:p>
        </w:tc>
        <w:tc>
          <w:tcPr>
            <w:tcW w:w="1038" w:type="dxa"/>
            <w:vAlign w:val="center"/>
          </w:tcPr>
          <w:p w:rsidR="00E466FC" w:rsidRDefault="003B420D">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无</w:t>
            </w:r>
          </w:p>
        </w:tc>
        <w:tc>
          <w:tcPr>
            <w:tcW w:w="883" w:type="dxa"/>
            <w:vAlign w:val="center"/>
          </w:tcPr>
          <w:p w:rsidR="00E466FC" w:rsidRDefault="003B420D">
            <w:pPr>
              <w:spacing w:line="220" w:lineRule="exact"/>
              <w:jc w:val="center"/>
              <w:rPr>
                <w:rFonts w:ascii="等线" w:eastAsia="等线" w:hAnsi="等线" w:cs="等线 Light"/>
                <w:color w:val="000000" w:themeColor="text1"/>
                <w:sz w:val="16"/>
                <w:szCs w:val="16"/>
              </w:rPr>
            </w:pPr>
            <w:r>
              <w:rPr>
                <w:rFonts w:ascii="等线" w:eastAsia="等线" w:hAnsi="等线" w:cs="等线" w:hint="eastAsia"/>
                <w:color w:val="000000" w:themeColor="text1"/>
                <w:sz w:val="16"/>
                <w:szCs w:val="16"/>
              </w:rPr>
              <w:t>电子</w:t>
            </w:r>
          </w:p>
        </w:tc>
      </w:tr>
      <w:tr w:rsidR="00E466FC">
        <w:trPr>
          <w:trHeight w:val="284"/>
          <w:jc w:val="center"/>
        </w:trPr>
        <w:tc>
          <w:tcPr>
            <w:tcW w:w="809" w:type="dxa"/>
            <w:vMerge/>
            <w:vAlign w:val="center"/>
          </w:tcPr>
          <w:p w:rsidR="00E466FC" w:rsidRDefault="00E466FC">
            <w:pPr>
              <w:spacing w:line="220" w:lineRule="exact"/>
              <w:jc w:val="center"/>
              <w:rPr>
                <w:rFonts w:ascii="等线" w:eastAsia="等线" w:hAnsi="等线" w:cs="等线"/>
                <w:kern w:val="0"/>
                <w:sz w:val="16"/>
                <w:szCs w:val="16"/>
              </w:rPr>
            </w:pPr>
          </w:p>
        </w:tc>
        <w:tc>
          <w:tcPr>
            <w:tcW w:w="863" w:type="dxa"/>
            <w:vAlign w:val="center"/>
          </w:tcPr>
          <w:p w:rsidR="00E466FC" w:rsidRDefault="003B420D">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EE203</w:t>
            </w:r>
          </w:p>
        </w:tc>
        <w:tc>
          <w:tcPr>
            <w:tcW w:w="2175" w:type="dxa"/>
            <w:vAlign w:val="center"/>
          </w:tcPr>
          <w:p w:rsidR="00E466FC" w:rsidRDefault="003B420D">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固态电子学</w:t>
            </w:r>
          </w:p>
        </w:tc>
        <w:tc>
          <w:tcPr>
            <w:tcW w:w="787" w:type="dxa"/>
            <w:vAlign w:val="center"/>
          </w:tcPr>
          <w:p w:rsidR="00E466FC" w:rsidRDefault="003B420D">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3</w:t>
            </w:r>
          </w:p>
        </w:tc>
        <w:tc>
          <w:tcPr>
            <w:tcW w:w="925" w:type="dxa"/>
            <w:vAlign w:val="center"/>
          </w:tcPr>
          <w:p w:rsidR="00E466FC" w:rsidRDefault="003B420D">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0</w:t>
            </w:r>
          </w:p>
        </w:tc>
        <w:tc>
          <w:tcPr>
            <w:tcW w:w="1025" w:type="dxa"/>
            <w:vAlign w:val="center"/>
          </w:tcPr>
          <w:p w:rsidR="00E466FC" w:rsidRDefault="003B420D">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2/秋</w:t>
            </w:r>
          </w:p>
        </w:tc>
        <w:tc>
          <w:tcPr>
            <w:tcW w:w="1038" w:type="dxa"/>
            <w:vAlign w:val="center"/>
          </w:tcPr>
          <w:p w:rsidR="00E466FC" w:rsidRDefault="003B420D">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PHY106</w:t>
            </w:r>
          </w:p>
        </w:tc>
        <w:tc>
          <w:tcPr>
            <w:tcW w:w="883" w:type="dxa"/>
            <w:vAlign w:val="center"/>
          </w:tcPr>
          <w:p w:rsidR="00E466FC" w:rsidRDefault="003B420D">
            <w:pPr>
              <w:spacing w:line="220" w:lineRule="exact"/>
              <w:jc w:val="center"/>
              <w:rPr>
                <w:rFonts w:ascii="等线" w:eastAsia="等线" w:hAnsi="等线" w:cs="等线 Light"/>
                <w:color w:val="000000" w:themeColor="text1"/>
                <w:sz w:val="16"/>
                <w:szCs w:val="16"/>
              </w:rPr>
            </w:pPr>
            <w:r>
              <w:rPr>
                <w:rFonts w:ascii="等线" w:eastAsia="等线" w:hAnsi="等线" w:cs="等线" w:hint="eastAsia"/>
                <w:color w:val="000000" w:themeColor="text1"/>
                <w:sz w:val="16"/>
                <w:szCs w:val="16"/>
              </w:rPr>
              <w:t>电子</w:t>
            </w:r>
          </w:p>
        </w:tc>
      </w:tr>
      <w:tr w:rsidR="00E466FC">
        <w:trPr>
          <w:trHeight w:val="284"/>
          <w:jc w:val="center"/>
        </w:trPr>
        <w:tc>
          <w:tcPr>
            <w:tcW w:w="809" w:type="dxa"/>
            <w:vMerge/>
            <w:vAlign w:val="center"/>
          </w:tcPr>
          <w:p w:rsidR="00E466FC" w:rsidRDefault="00E466FC">
            <w:pPr>
              <w:spacing w:line="220" w:lineRule="exact"/>
              <w:jc w:val="center"/>
              <w:rPr>
                <w:rFonts w:ascii="等线" w:eastAsia="等线" w:hAnsi="等线" w:cs="等线"/>
                <w:kern w:val="0"/>
                <w:sz w:val="16"/>
                <w:szCs w:val="16"/>
              </w:rPr>
            </w:pPr>
          </w:p>
        </w:tc>
        <w:tc>
          <w:tcPr>
            <w:tcW w:w="863" w:type="dxa"/>
            <w:vAlign w:val="center"/>
          </w:tcPr>
          <w:p w:rsidR="00E466FC" w:rsidRDefault="003B420D">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CS203B</w:t>
            </w:r>
          </w:p>
        </w:tc>
        <w:tc>
          <w:tcPr>
            <w:tcW w:w="2175" w:type="dxa"/>
            <w:vAlign w:val="center"/>
          </w:tcPr>
          <w:p w:rsidR="00E466FC" w:rsidRDefault="003B420D">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数据结构与算法分析B</w:t>
            </w:r>
          </w:p>
        </w:tc>
        <w:tc>
          <w:tcPr>
            <w:tcW w:w="787" w:type="dxa"/>
            <w:vAlign w:val="center"/>
          </w:tcPr>
          <w:p w:rsidR="00E466FC" w:rsidRDefault="003B420D">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3</w:t>
            </w:r>
          </w:p>
        </w:tc>
        <w:tc>
          <w:tcPr>
            <w:tcW w:w="925" w:type="dxa"/>
            <w:vAlign w:val="center"/>
          </w:tcPr>
          <w:p w:rsidR="00E466FC" w:rsidRDefault="003B420D">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1</w:t>
            </w:r>
          </w:p>
        </w:tc>
        <w:tc>
          <w:tcPr>
            <w:tcW w:w="1025" w:type="dxa"/>
            <w:vAlign w:val="center"/>
          </w:tcPr>
          <w:p w:rsidR="00E466FC" w:rsidRDefault="003B420D">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2/秋</w:t>
            </w:r>
          </w:p>
        </w:tc>
        <w:tc>
          <w:tcPr>
            <w:tcW w:w="1038" w:type="dxa"/>
            <w:vAlign w:val="center"/>
          </w:tcPr>
          <w:p w:rsidR="00E466FC" w:rsidRDefault="003B420D">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CS109</w:t>
            </w:r>
          </w:p>
        </w:tc>
        <w:tc>
          <w:tcPr>
            <w:tcW w:w="883" w:type="dxa"/>
            <w:vAlign w:val="center"/>
          </w:tcPr>
          <w:p w:rsidR="00E466FC" w:rsidRDefault="003B420D">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计算机</w:t>
            </w:r>
          </w:p>
        </w:tc>
      </w:tr>
      <w:tr w:rsidR="00E466FC">
        <w:trPr>
          <w:trHeight w:val="284"/>
          <w:jc w:val="center"/>
        </w:trPr>
        <w:tc>
          <w:tcPr>
            <w:tcW w:w="809" w:type="dxa"/>
            <w:vMerge/>
            <w:vAlign w:val="center"/>
          </w:tcPr>
          <w:p w:rsidR="00E466FC" w:rsidRDefault="00E466FC">
            <w:pPr>
              <w:spacing w:line="220" w:lineRule="exact"/>
              <w:jc w:val="center"/>
              <w:rPr>
                <w:rFonts w:ascii="等线" w:eastAsia="等线" w:hAnsi="等线" w:cs="等线"/>
                <w:kern w:val="0"/>
                <w:sz w:val="16"/>
                <w:szCs w:val="16"/>
              </w:rPr>
            </w:pPr>
          </w:p>
        </w:tc>
        <w:tc>
          <w:tcPr>
            <w:tcW w:w="863" w:type="dxa"/>
            <w:vAlign w:val="center"/>
          </w:tcPr>
          <w:p w:rsidR="00E466FC" w:rsidRDefault="003B420D">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EE204</w:t>
            </w:r>
          </w:p>
        </w:tc>
        <w:tc>
          <w:tcPr>
            <w:tcW w:w="2175" w:type="dxa"/>
            <w:vAlign w:val="center"/>
          </w:tcPr>
          <w:p w:rsidR="00E466FC" w:rsidRDefault="003B420D">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半导体器件导论</w:t>
            </w:r>
          </w:p>
        </w:tc>
        <w:tc>
          <w:tcPr>
            <w:tcW w:w="787" w:type="dxa"/>
            <w:vAlign w:val="center"/>
          </w:tcPr>
          <w:p w:rsidR="00E466FC" w:rsidRDefault="003B420D">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3</w:t>
            </w:r>
          </w:p>
        </w:tc>
        <w:tc>
          <w:tcPr>
            <w:tcW w:w="925" w:type="dxa"/>
            <w:vAlign w:val="center"/>
          </w:tcPr>
          <w:p w:rsidR="00E466FC" w:rsidRDefault="003B420D">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1</w:t>
            </w:r>
          </w:p>
        </w:tc>
        <w:tc>
          <w:tcPr>
            <w:tcW w:w="1025" w:type="dxa"/>
            <w:vAlign w:val="center"/>
          </w:tcPr>
          <w:p w:rsidR="00E466FC" w:rsidRDefault="003B420D">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2/春</w:t>
            </w:r>
          </w:p>
        </w:tc>
        <w:tc>
          <w:tcPr>
            <w:tcW w:w="1038" w:type="dxa"/>
            <w:vAlign w:val="center"/>
          </w:tcPr>
          <w:p w:rsidR="00E466FC" w:rsidRDefault="003B420D">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EE203</w:t>
            </w:r>
          </w:p>
        </w:tc>
        <w:tc>
          <w:tcPr>
            <w:tcW w:w="883" w:type="dxa"/>
            <w:vAlign w:val="center"/>
          </w:tcPr>
          <w:p w:rsidR="00E466FC" w:rsidRDefault="003B420D">
            <w:pPr>
              <w:spacing w:line="220" w:lineRule="exact"/>
              <w:jc w:val="center"/>
              <w:rPr>
                <w:rFonts w:ascii="等线" w:eastAsia="等线" w:hAnsi="等线" w:cs="等线 Light"/>
                <w:color w:val="000000" w:themeColor="text1"/>
                <w:sz w:val="16"/>
                <w:szCs w:val="16"/>
              </w:rPr>
            </w:pPr>
            <w:r>
              <w:rPr>
                <w:rFonts w:ascii="等线" w:eastAsia="等线" w:hAnsi="等线" w:cs="等线" w:hint="eastAsia"/>
                <w:color w:val="000000" w:themeColor="text1"/>
                <w:sz w:val="16"/>
                <w:szCs w:val="16"/>
              </w:rPr>
              <w:t>电子</w:t>
            </w:r>
          </w:p>
        </w:tc>
      </w:tr>
      <w:tr w:rsidR="00E466FC">
        <w:trPr>
          <w:trHeight w:val="284"/>
          <w:jc w:val="center"/>
        </w:trPr>
        <w:tc>
          <w:tcPr>
            <w:tcW w:w="809" w:type="dxa"/>
            <w:vMerge/>
            <w:vAlign w:val="center"/>
          </w:tcPr>
          <w:p w:rsidR="00E466FC" w:rsidRDefault="00E466FC">
            <w:pPr>
              <w:spacing w:line="220" w:lineRule="exact"/>
              <w:jc w:val="center"/>
              <w:rPr>
                <w:rFonts w:ascii="等线" w:eastAsia="等线" w:hAnsi="等线" w:cs="等线"/>
                <w:kern w:val="0"/>
                <w:sz w:val="16"/>
                <w:szCs w:val="16"/>
              </w:rPr>
            </w:pPr>
          </w:p>
        </w:tc>
        <w:tc>
          <w:tcPr>
            <w:tcW w:w="863" w:type="dxa"/>
            <w:vAlign w:val="center"/>
          </w:tcPr>
          <w:p w:rsidR="00E466FC" w:rsidRDefault="003B420D">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EE210</w:t>
            </w:r>
          </w:p>
        </w:tc>
        <w:tc>
          <w:tcPr>
            <w:tcW w:w="2175" w:type="dxa"/>
            <w:vAlign w:val="center"/>
          </w:tcPr>
          <w:p w:rsidR="00E466FC" w:rsidRDefault="003B420D">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光学基础</w:t>
            </w:r>
          </w:p>
        </w:tc>
        <w:tc>
          <w:tcPr>
            <w:tcW w:w="787" w:type="dxa"/>
            <w:vAlign w:val="center"/>
          </w:tcPr>
          <w:p w:rsidR="00E466FC" w:rsidRDefault="003B420D">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3</w:t>
            </w:r>
          </w:p>
        </w:tc>
        <w:tc>
          <w:tcPr>
            <w:tcW w:w="925" w:type="dxa"/>
            <w:vAlign w:val="center"/>
          </w:tcPr>
          <w:p w:rsidR="00E466FC" w:rsidRDefault="003B420D">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0</w:t>
            </w:r>
          </w:p>
        </w:tc>
        <w:tc>
          <w:tcPr>
            <w:tcW w:w="1025" w:type="dxa"/>
            <w:vAlign w:val="center"/>
          </w:tcPr>
          <w:p w:rsidR="00E466FC" w:rsidRDefault="003B420D">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2/春</w:t>
            </w:r>
          </w:p>
        </w:tc>
        <w:tc>
          <w:tcPr>
            <w:tcW w:w="1038" w:type="dxa"/>
            <w:vAlign w:val="center"/>
          </w:tcPr>
          <w:p w:rsidR="00E466FC" w:rsidRDefault="003B420D">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无</w:t>
            </w:r>
          </w:p>
        </w:tc>
        <w:tc>
          <w:tcPr>
            <w:tcW w:w="883" w:type="dxa"/>
            <w:vAlign w:val="center"/>
          </w:tcPr>
          <w:p w:rsidR="00E466FC" w:rsidRDefault="003B420D">
            <w:pPr>
              <w:spacing w:line="220" w:lineRule="exact"/>
              <w:jc w:val="center"/>
              <w:rPr>
                <w:rFonts w:ascii="等线" w:eastAsia="等线" w:hAnsi="等线" w:cs="等线 Light"/>
                <w:color w:val="000000" w:themeColor="text1"/>
                <w:sz w:val="16"/>
                <w:szCs w:val="16"/>
              </w:rPr>
            </w:pPr>
            <w:r>
              <w:rPr>
                <w:rFonts w:ascii="等线" w:eastAsia="等线" w:hAnsi="等线" w:cs="等线" w:hint="eastAsia"/>
                <w:color w:val="000000" w:themeColor="text1"/>
                <w:sz w:val="16"/>
                <w:szCs w:val="16"/>
              </w:rPr>
              <w:t>电子</w:t>
            </w:r>
          </w:p>
        </w:tc>
      </w:tr>
      <w:tr w:rsidR="00E466FC">
        <w:trPr>
          <w:trHeight w:val="284"/>
          <w:jc w:val="center"/>
        </w:trPr>
        <w:tc>
          <w:tcPr>
            <w:tcW w:w="809" w:type="dxa"/>
            <w:vMerge/>
            <w:vAlign w:val="center"/>
          </w:tcPr>
          <w:p w:rsidR="00E466FC" w:rsidRDefault="00E466FC">
            <w:pPr>
              <w:spacing w:line="220" w:lineRule="exact"/>
              <w:jc w:val="center"/>
              <w:rPr>
                <w:rFonts w:ascii="等线" w:eastAsia="等线" w:hAnsi="等线" w:cs="等线"/>
                <w:kern w:val="0"/>
                <w:sz w:val="16"/>
                <w:szCs w:val="16"/>
              </w:rPr>
            </w:pPr>
          </w:p>
        </w:tc>
        <w:tc>
          <w:tcPr>
            <w:tcW w:w="863" w:type="dxa"/>
            <w:vAlign w:val="center"/>
          </w:tcPr>
          <w:p w:rsidR="00E466FC" w:rsidRDefault="003B420D">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CS208</w:t>
            </w:r>
          </w:p>
        </w:tc>
        <w:tc>
          <w:tcPr>
            <w:tcW w:w="2175" w:type="dxa"/>
            <w:vAlign w:val="center"/>
          </w:tcPr>
          <w:p w:rsidR="00E466FC" w:rsidRDefault="003B420D">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算法设计与分析</w:t>
            </w:r>
          </w:p>
        </w:tc>
        <w:tc>
          <w:tcPr>
            <w:tcW w:w="787" w:type="dxa"/>
            <w:vAlign w:val="center"/>
          </w:tcPr>
          <w:p w:rsidR="00E466FC" w:rsidRDefault="003B420D">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3</w:t>
            </w:r>
          </w:p>
        </w:tc>
        <w:tc>
          <w:tcPr>
            <w:tcW w:w="925" w:type="dxa"/>
            <w:vAlign w:val="center"/>
          </w:tcPr>
          <w:p w:rsidR="00E466FC" w:rsidRDefault="003B420D">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1</w:t>
            </w:r>
          </w:p>
        </w:tc>
        <w:tc>
          <w:tcPr>
            <w:tcW w:w="1025" w:type="dxa"/>
            <w:vAlign w:val="center"/>
          </w:tcPr>
          <w:p w:rsidR="00E466FC" w:rsidRDefault="003B420D">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2/春</w:t>
            </w:r>
          </w:p>
        </w:tc>
        <w:tc>
          <w:tcPr>
            <w:tcW w:w="1038" w:type="dxa"/>
            <w:vAlign w:val="center"/>
          </w:tcPr>
          <w:p w:rsidR="00E466FC" w:rsidRDefault="003B420D">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CS109</w:t>
            </w:r>
          </w:p>
          <w:p w:rsidR="00E466FC" w:rsidRDefault="003B420D">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CS203</w:t>
            </w:r>
          </w:p>
        </w:tc>
        <w:tc>
          <w:tcPr>
            <w:tcW w:w="883" w:type="dxa"/>
            <w:vAlign w:val="center"/>
          </w:tcPr>
          <w:p w:rsidR="00E466FC" w:rsidRDefault="003B420D">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计算机</w:t>
            </w:r>
          </w:p>
        </w:tc>
      </w:tr>
      <w:tr w:rsidR="00E466FC">
        <w:trPr>
          <w:trHeight w:val="284"/>
          <w:jc w:val="center"/>
        </w:trPr>
        <w:tc>
          <w:tcPr>
            <w:tcW w:w="809" w:type="dxa"/>
            <w:vMerge/>
            <w:vAlign w:val="center"/>
          </w:tcPr>
          <w:p w:rsidR="00E466FC" w:rsidRDefault="00E466FC">
            <w:pPr>
              <w:spacing w:line="220" w:lineRule="exact"/>
              <w:jc w:val="center"/>
              <w:rPr>
                <w:rFonts w:ascii="等线" w:eastAsia="等线" w:hAnsi="等线" w:cs="等线"/>
                <w:kern w:val="0"/>
                <w:sz w:val="16"/>
                <w:szCs w:val="16"/>
              </w:rPr>
            </w:pPr>
          </w:p>
        </w:tc>
        <w:tc>
          <w:tcPr>
            <w:tcW w:w="863" w:type="dxa"/>
            <w:vAlign w:val="center"/>
          </w:tcPr>
          <w:p w:rsidR="00E466FC" w:rsidRDefault="003B420D">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EE303</w:t>
            </w:r>
          </w:p>
        </w:tc>
        <w:tc>
          <w:tcPr>
            <w:tcW w:w="2175" w:type="dxa"/>
            <w:vAlign w:val="center"/>
          </w:tcPr>
          <w:p w:rsidR="00E466FC" w:rsidRDefault="003B420D">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光电子技术基础</w:t>
            </w:r>
          </w:p>
        </w:tc>
        <w:tc>
          <w:tcPr>
            <w:tcW w:w="787" w:type="dxa"/>
            <w:vAlign w:val="center"/>
          </w:tcPr>
          <w:p w:rsidR="00E466FC" w:rsidRDefault="003B420D">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3</w:t>
            </w:r>
          </w:p>
        </w:tc>
        <w:tc>
          <w:tcPr>
            <w:tcW w:w="925" w:type="dxa"/>
            <w:vAlign w:val="center"/>
          </w:tcPr>
          <w:p w:rsidR="00E466FC" w:rsidRDefault="003B420D">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1</w:t>
            </w:r>
          </w:p>
        </w:tc>
        <w:tc>
          <w:tcPr>
            <w:tcW w:w="1025" w:type="dxa"/>
            <w:vAlign w:val="center"/>
          </w:tcPr>
          <w:p w:rsidR="00E466FC" w:rsidRDefault="003B420D">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3/秋</w:t>
            </w:r>
          </w:p>
        </w:tc>
        <w:tc>
          <w:tcPr>
            <w:tcW w:w="1038" w:type="dxa"/>
            <w:vAlign w:val="center"/>
          </w:tcPr>
          <w:p w:rsidR="00E466FC" w:rsidRDefault="003B420D">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PHY106</w:t>
            </w:r>
          </w:p>
        </w:tc>
        <w:tc>
          <w:tcPr>
            <w:tcW w:w="883" w:type="dxa"/>
            <w:vAlign w:val="center"/>
          </w:tcPr>
          <w:p w:rsidR="00E466FC" w:rsidRDefault="003B420D">
            <w:pPr>
              <w:spacing w:line="220" w:lineRule="exact"/>
              <w:jc w:val="center"/>
              <w:rPr>
                <w:rFonts w:ascii="等线" w:eastAsia="等线" w:hAnsi="等线" w:cs="等线 Light"/>
                <w:color w:val="000000" w:themeColor="text1"/>
                <w:sz w:val="16"/>
                <w:szCs w:val="16"/>
              </w:rPr>
            </w:pPr>
            <w:r>
              <w:rPr>
                <w:rFonts w:ascii="等线" w:eastAsia="等线" w:hAnsi="等线" w:cs="等线" w:hint="eastAsia"/>
                <w:color w:val="000000" w:themeColor="text1"/>
                <w:sz w:val="16"/>
                <w:szCs w:val="16"/>
              </w:rPr>
              <w:t>电子</w:t>
            </w:r>
          </w:p>
        </w:tc>
      </w:tr>
      <w:tr w:rsidR="00E466FC">
        <w:trPr>
          <w:trHeight w:val="284"/>
          <w:jc w:val="center"/>
        </w:trPr>
        <w:tc>
          <w:tcPr>
            <w:tcW w:w="809" w:type="dxa"/>
            <w:vMerge/>
            <w:vAlign w:val="center"/>
          </w:tcPr>
          <w:p w:rsidR="00E466FC" w:rsidRDefault="00E466FC">
            <w:pPr>
              <w:spacing w:line="220" w:lineRule="exact"/>
              <w:jc w:val="center"/>
              <w:rPr>
                <w:rFonts w:ascii="等线" w:eastAsia="等线" w:hAnsi="等线" w:cs="等线"/>
                <w:kern w:val="0"/>
                <w:sz w:val="16"/>
                <w:szCs w:val="16"/>
              </w:rPr>
            </w:pPr>
          </w:p>
        </w:tc>
        <w:tc>
          <w:tcPr>
            <w:tcW w:w="863" w:type="dxa"/>
            <w:vAlign w:val="center"/>
          </w:tcPr>
          <w:p w:rsidR="00E466FC" w:rsidRDefault="003B420D">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EE305</w:t>
            </w:r>
          </w:p>
        </w:tc>
        <w:tc>
          <w:tcPr>
            <w:tcW w:w="2175" w:type="dxa"/>
            <w:vAlign w:val="center"/>
          </w:tcPr>
          <w:p w:rsidR="00E466FC" w:rsidRDefault="003B420D">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集成电路工艺原理</w:t>
            </w:r>
          </w:p>
        </w:tc>
        <w:tc>
          <w:tcPr>
            <w:tcW w:w="787" w:type="dxa"/>
            <w:vAlign w:val="center"/>
          </w:tcPr>
          <w:p w:rsidR="00E466FC" w:rsidRDefault="003B420D">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3</w:t>
            </w:r>
          </w:p>
        </w:tc>
        <w:tc>
          <w:tcPr>
            <w:tcW w:w="925" w:type="dxa"/>
            <w:vAlign w:val="center"/>
          </w:tcPr>
          <w:p w:rsidR="00E466FC" w:rsidRDefault="003B420D">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1</w:t>
            </w:r>
          </w:p>
        </w:tc>
        <w:tc>
          <w:tcPr>
            <w:tcW w:w="1025" w:type="dxa"/>
            <w:vAlign w:val="center"/>
          </w:tcPr>
          <w:p w:rsidR="00E466FC" w:rsidRDefault="003B420D">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3/秋</w:t>
            </w:r>
          </w:p>
        </w:tc>
        <w:tc>
          <w:tcPr>
            <w:tcW w:w="1038" w:type="dxa"/>
            <w:vAlign w:val="center"/>
          </w:tcPr>
          <w:p w:rsidR="00E466FC" w:rsidRDefault="003B420D">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EE203</w:t>
            </w:r>
          </w:p>
        </w:tc>
        <w:tc>
          <w:tcPr>
            <w:tcW w:w="883" w:type="dxa"/>
            <w:vAlign w:val="center"/>
          </w:tcPr>
          <w:p w:rsidR="00E466FC" w:rsidRDefault="003B420D">
            <w:pPr>
              <w:spacing w:line="220" w:lineRule="exact"/>
              <w:jc w:val="center"/>
              <w:rPr>
                <w:rFonts w:ascii="等线" w:eastAsia="等线" w:hAnsi="等线" w:cs="等线 Light"/>
                <w:color w:val="000000" w:themeColor="text1"/>
                <w:sz w:val="16"/>
                <w:szCs w:val="16"/>
              </w:rPr>
            </w:pPr>
            <w:r>
              <w:rPr>
                <w:rFonts w:ascii="等线" w:eastAsia="等线" w:hAnsi="等线" w:cs="等线" w:hint="eastAsia"/>
                <w:color w:val="000000" w:themeColor="text1"/>
                <w:sz w:val="16"/>
                <w:szCs w:val="16"/>
              </w:rPr>
              <w:t>电子</w:t>
            </w:r>
          </w:p>
        </w:tc>
      </w:tr>
      <w:tr w:rsidR="00E466FC">
        <w:trPr>
          <w:trHeight w:val="284"/>
          <w:jc w:val="center"/>
        </w:trPr>
        <w:tc>
          <w:tcPr>
            <w:tcW w:w="809" w:type="dxa"/>
            <w:vMerge/>
            <w:vAlign w:val="center"/>
          </w:tcPr>
          <w:p w:rsidR="00E466FC" w:rsidRDefault="00E466FC">
            <w:pPr>
              <w:spacing w:line="220" w:lineRule="exact"/>
              <w:jc w:val="center"/>
              <w:rPr>
                <w:rFonts w:ascii="等线" w:eastAsia="等线" w:hAnsi="等线" w:cs="等线"/>
                <w:kern w:val="0"/>
                <w:sz w:val="16"/>
                <w:szCs w:val="16"/>
              </w:rPr>
            </w:pPr>
          </w:p>
        </w:tc>
        <w:tc>
          <w:tcPr>
            <w:tcW w:w="863" w:type="dxa"/>
            <w:vAlign w:val="center"/>
          </w:tcPr>
          <w:p w:rsidR="00E466FC" w:rsidRDefault="003B420D">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EE309</w:t>
            </w:r>
          </w:p>
        </w:tc>
        <w:tc>
          <w:tcPr>
            <w:tcW w:w="2175" w:type="dxa"/>
            <w:vAlign w:val="center"/>
          </w:tcPr>
          <w:p w:rsidR="00E466FC" w:rsidRDefault="003B420D">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半导体光学导论</w:t>
            </w:r>
          </w:p>
        </w:tc>
        <w:tc>
          <w:tcPr>
            <w:tcW w:w="787" w:type="dxa"/>
            <w:vAlign w:val="center"/>
          </w:tcPr>
          <w:p w:rsidR="00E466FC" w:rsidRDefault="003B420D">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3</w:t>
            </w:r>
          </w:p>
        </w:tc>
        <w:tc>
          <w:tcPr>
            <w:tcW w:w="925" w:type="dxa"/>
            <w:vAlign w:val="center"/>
          </w:tcPr>
          <w:p w:rsidR="00E466FC" w:rsidRDefault="003B420D">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0</w:t>
            </w:r>
          </w:p>
        </w:tc>
        <w:tc>
          <w:tcPr>
            <w:tcW w:w="1025" w:type="dxa"/>
            <w:vAlign w:val="center"/>
          </w:tcPr>
          <w:p w:rsidR="00E466FC" w:rsidRDefault="003B420D">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3/秋</w:t>
            </w:r>
          </w:p>
        </w:tc>
        <w:tc>
          <w:tcPr>
            <w:tcW w:w="1038" w:type="dxa"/>
            <w:vAlign w:val="center"/>
          </w:tcPr>
          <w:p w:rsidR="00E466FC" w:rsidRDefault="003B420D">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无</w:t>
            </w:r>
          </w:p>
        </w:tc>
        <w:tc>
          <w:tcPr>
            <w:tcW w:w="883" w:type="dxa"/>
            <w:vAlign w:val="center"/>
          </w:tcPr>
          <w:p w:rsidR="00E466FC" w:rsidRDefault="003B420D">
            <w:pPr>
              <w:spacing w:line="220" w:lineRule="exact"/>
              <w:jc w:val="center"/>
              <w:rPr>
                <w:rFonts w:ascii="等线" w:eastAsia="等线" w:hAnsi="等线" w:cs="等线 Light"/>
                <w:color w:val="000000" w:themeColor="text1"/>
                <w:sz w:val="16"/>
                <w:szCs w:val="16"/>
              </w:rPr>
            </w:pPr>
            <w:r>
              <w:rPr>
                <w:rFonts w:ascii="等线" w:eastAsia="等线" w:hAnsi="等线" w:cs="等线" w:hint="eastAsia"/>
                <w:color w:val="000000" w:themeColor="text1"/>
                <w:sz w:val="16"/>
                <w:szCs w:val="16"/>
              </w:rPr>
              <w:t>电子</w:t>
            </w:r>
          </w:p>
        </w:tc>
      </w:tr>
      <w:tr w:rsidR="00E466FC">
        <w:trPr>
          <w:trHeight w:val="284"/>
          <w:jc w:val="center"/>
        </w:trPr>
        <w:tc>
          <w:tcPr>
            <w:tcW w:w="809" w:type="dxa"/>
            <w:vMerge/>
            <w:vAlign w:val="center"/>
          </w:tcPr>
          <w:p w:rsidR="00E466FC" w:rsidRDefault="00E466FC">
            <w:pPr>
              <w:spacing w:line="220" w:lineRule="exact"/>
              <w:jc w:val="center"/>
              <w:rPr>
                <w:rFonts w:ascii="等线" w:eastAsia="等线" w:hAnsi="等线" w:cs="等线"/>
                <w:kern w:val="0"/>
                <w:sz w:val="16"/>
                <w:szCs w:val="16"/>
              </w:rPr>
            </w:pPr>
          </w:p>
        </w:tc>
        <w:tc>
          <w:tcPr>
            <w:tcW w:w="863" w:type="dxa"/>
            <w:vAlign w:val="center"/>
          </w:tcPr>
          <w:p w:rsidR="00E466FC" w:rsidRDefault="003B420D">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EE311</w:t>
            </w:r>
          </w:p>
        </w:tc>
        <w:tc>
          <w:tcPr>
            <w:tcW w:w="2175" w:type="dxa"/>
            <w:vAlign w:val="center"/>
          </w:tcPr>
          <w:p w:rsidR="00E466FC" w:rsidRDefault="003B420D">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光学设计</w:t>
            </w:r>
          </w:p>
        </w:tc>
        <w:tc>
          <w:tcPr>
            <w:tcW w:w="787" w:type="dxa"/>
            <w:vAlign w:val="center"/>
          </w:tcPr>
          <w:p w:rsidR="00E466FC" w:rsidRDefault="003B420D">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3</w:t>
            </w:r>
          </w:p>
        </w:tc>
        <w:tc>
          <w:tcPr>
            <w:tcW w:w="925" w:type="dxa"/>
            <w:vAlign w:val="center"/>
          </w:tcPr>
          <w:p w:rsidR="00E466FC" w:rsidRDefault="003B420D">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1</w:t>
            </w:r>
          </w:p>
        </w:tc>
        <w:tc>
          <w:tcPr>
            <w:tcW w:w="1025" w:type="dxa"/>
            <w:vAlign w:val="center"/>
          </w:tcPr>
          <w:p w:rsidR="00E466FC" w:rsidRDefault="003B420D">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3/秋</w:t>
            </w:r>
          </w:p>
        </w:tc>
        <w:tc>
          <w:tcPr>
            <w:tcW w:w="1038" w:type="dxa"/>
            <w:vAlign w:val="center"/>
          </w:tcPr>
          <w:p w:rsidR="00E466FC" w:rsidRDefault="003B420D">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无</w:t>
            </w:r>
          </w:p>
        </w:tc>
        <w:tc>
          <w:tcPr>
            <w:tcW w:w="883" w:type="dxa"/>
            <w:vAlign w:val="center"/>
          </w:tcPr>
          <w:p w:rsidR="00E466FC" w:rsidRDefault="003B420D">
            <w:pPr>
              <w:spacing w:line="220" w:lineRule="exact"/>
              <w:jc w:val="center"/>
              <w:rPr>
                <w:rFonts w:ascii="等线" w:eastAsia="等线" w:hAnsi="等线" w:cs="等线 Light"/>
                <w:color w:val="000000" w:themeColor="text1"/>
                <w:sz w:val="16"/>
                <w:szCs w:val="16"/>
              </w:rPr>
            </w:pPr>
            <w:r>
              <w:rPr>
                <w:rFonts w:ascii="等线" w:eastAsia="等线" w:hAnsi="等线" w:cs="等线" w:hint="eastAsia"/>
                <w:color w:val="000000" w:themeColor="text1"/>
                <w:sz w:val="16"/>
                <w:szCs w:val="16"/>
              </w:rPr>
              <w:t>电子</w:t>
            </w:r>
          </w:p>
        </w:tc>
      </w:tr>
      <w:tr w:rsidR="00E466FC">
        <w:trPr>
          <w:trHeight w:val="284"/>
          <w:jc w:val="center"/>
        </w:trPr>
        <w:tc>
          <w:tcPr>
            <w:tcW w:w="809" w:type="dxa"/>
            <w:vMerge/>
            <w:vAlign w:val="center"/>
          </w:tcPr>
          <w:p w:rsidR="00E466FC" w:rsidRDefault="00E466FC">
            <w:pPr>
              <w:spacing w:line="220" w:lineRule="exact"/>
              <w:jc w:val="center"/>
              <w:rPr>
                <w:rFonts w:ascii="等线" w:eastAsia="等线" w:hAnsi="等线" w:cs="等线"/>
                <w:kern w:val="0"/>
                <w:sz w:val="16"/>
                <w:szCs w:val="16"/>
              </w:rPr>
            </w:pPr>
          </w:p>
        </w:tc>
        <w:tc>
          <w:tcPr>
            <w:tcW w:w="863" w:type="dxa"/>
            <w:vAlign w:val="center"/>
          </w:tcPr>
          <w:p w:rsidR="00E466FC" w:rsidRDefault="003B420D">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EE313</w:t>
            </w:r>
          </w:p>
        </w:tc>
        <w:tc>
          <w:tcPr>
            <w:tcW w:w="2175" w:type="dxa"/>
            <w:vAlign w:val="center"/>
          </w:tcPr>
          <w:p w:rsidR="00E466FC" w:rsidRDefault="003B420D">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无线通信</w:t>
            </w:r>
          </w:p>
        </w:tc>
        <w:tc>
          <w:tcPr>
            <w:tcW w:w="787" w:type="dxa"/>
            <w:vAlign w:val="center"/>
          </w:tcPr>
          <w:p w:rsidR="00E466FC" w:rsidRDefault="003B420D">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3</w:t>
            </w:r>
          </w:p>
        </w:tc>
        <w:tc>
          <w:tcPr>
            <w:tcW w:w="925" w:type="dxa"/>
            <w:vAlign w:val="center"/>
          </w:tcPr>
          <w:p w:rsidR="00E466FC" w:rsidRDefault="003B420D">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1</w:t>
            </w:r>
          </w:p>
        </w:tc>
        <w:tc>
          <w:tcPr>
            <w:tcW w:w="1025" w:type="dxa"/>
            <w:vAlign w:val="center"/>
          </w:tcPr>
          <w:p w:rsidR="00E466FC" w:rsidRDefault="003B420D">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3/秋</w:t>
            </w:r>
          </w:p>
        </w:tc>
        <w:tc>
          <w:tcPr>
            <w:tcW w:w="1038" w:type="dxa"/>
            <w:vAlign w:val="center"/>
          </w:tcPr>
          <w:p w:rsidR="00E466FC" w:rsidRDefault="003B420D">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EE206</w:t>
            </w:r>
          </w:p>
        </w:tc>
        <w:tc>
          <w:tcPr>
            <w:tcW w:w="883" w:type="dxa"/>
            <w:vAlign w:val="center"/>
          </w:tcPr>
          <w:p w:rsidR="00E466FC" w:rsidRDefault="003B420D">
            <w:pPr>
              <w:spacing w:line="220" w:lineRule="exact"/>
              <w:jc w:val="center"/>
              <w:rPr>
                <w:rFonts w:ascii="等线" w:eastAsia="等线" w:hAnsi="等线" w:cs="等线 Light"/>
                <w:color w:val="000000" w:themeColor="text1"/>
                <w:sz w:val="16"/>
                <w:szCs w:val="16"/>
              </w:rPr>
            </w:pPr>
            <w:r>
              <w:rPr>
                <w:rFonts w:ascii="等线" w:eastAsia="等线" w:hAnsi="等线" w:cs="等线" w:hint="eastAsia"/>
                <w:color w:val="000000" w:themeColor="text1"/>
                <w:sz w:val="16"/>
                <w:szCs w:val="16"/>
              </w:rPr>
              <w:t>电子</w:t>
            </w:r>
          </w:p>
        </w:tc>
      </w:tr>
      <w:tr w:rsidR="00E466FC">
        <w:trPr>
          <w:trHeight w:val="284"/>
          <w:jc w:val="center"/>
        </w:trPr>
        <w:tc>
          <w:tcPr>
            <w:tcW w:w="809" w:type="dxa"/>
            <w:vMerge/>
            <w:vAlign w:val="center"/>
          </w:tcPr>
          <w:p w:rsidR="00E466FC" w:rsidRDefault="00E466FC">
            <w:pPr>
              <w:spacing w:line="220" w:lineRule="exact"/>
              <w:jc w:val="center"/>
              <w:rPr>
                <w:rFonts w:ascii="等线" w:eastAsia="等线" w:hAnsi="等线" w:cs="等线"/>
                <w:kern w:val="0"/>
                <w:sz w:val="16"/>
                <w:szCs w:val="16"/>
              </w:rPr>
            </w:pPr>
          </w:p>
        </w:tc>
        <w:tc>
          <w:tcPr>
            <w:tcW w:w="863" w:type="dxa"/>
            <w:vAlign w:val="center"/>
          </w:tcPr>
          <w:p w:rsidR="00E466FC" w:rsidRDefault="003B420D">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EE316</w:t>
            </w:r>
          </w:p>
        </w:tc>
        <w:tc>
          <w:tcPr>
            <w:tcW w:w="2175" w:type="dxa"/>
            <w:vAlign w:val="center"/>
          </w:tcPr>
          <w:p w:rsidR="00E466FC" w:rsidRDefault="003B420D">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微波工程</w:t>
            </w:r>
          </w:p>
        </w:tc>
        <w:tc>
          <w:tcPr>
            <w:tcW w:w="787" w:type="dxa"/>
            <w:vAlign w:val="center"/>
          </w:tcPr>
          <w:p w:rsidR="00E466FC" w:rsidRDefault="003B420D">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3</w:t>
            </w:r>
          </w:p>
        </w:tc>
        <w:tc>
          <w:tcPr>
            <w:tcW w:w="925" w:type="dxa"/>
            <w:vAlign w:val="center"/>
          </w:tcPr>
          <w:p w:rsidR="00E466FC" w:rsidRDefault="003B420D">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1</w:t>
            </w:r>
          </w:p>
        </w:tc>
        <w:tc>
          <w:tcPr>
            <w:tcW w:w="1025" w:type="dxa"/>
            <w:vAlign w:val="center"/>
          </w:tcPr>
          <w:p w:rsidR="00E466FC" w:rsidRDefault="003B420D">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3/秋</w:t>
            </w:r>
          </w:p>
        </w:tc>
        <w:tc>
          <w:tcPr>
            <w:tcW w:w="1038" w:type="dxa"/>
            <w:vAlign w:val="center"/>
          </w:tcPr>
          <w:p w:rsidR="00E466FC" w:rsidRDefault="003B420D">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EE201-17</w:t>
            </w:r>
          </w:p>
          <w:p w:rsidR="00E466FC" w:rsidRDefault="003B420D">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EE208</w:t>
            </w:r>
          </w:p>
        </w:tc>
        <w:tc>
          <w:tcPr>
            <w:tcW w:w="883" w:type="dxa"/>
            <w:vAlign w:val="center"/>
          </w:tcPr>
          <w:p w:rsidR="00E466FC" w:rsidRDefault="003B420D">
            <w:pPr>
              <w:spacing w:line="220" w:lineRule="exact"/>
              <w:jc w:val="center"/>
              <w:rPr>
                <w:rFonts w:ascii="等线" w:eastAsia="等线" w:hAnsi="等线" w:cs="等线 Light"/>
                <w:color w:val="000000" w:themeColor="text1"/>
                <w:sz w:val="16"/>
                <w:szCs w:val="16"/>
              </w:rPr>
            </w:pPr>
            <w:r>
              <w:rPr>
                <w:rFonts w:ascii="等线" w:eastAsia="等线" w:hAnsi="等线" w:cs="等线" w:hint="eastAsia"/>
                <w:color w:val="000000" w:themeColor="text1"/>
                <w:sz w:val="16"/>
                <w:szCs w:val="16"/>
              </w:rPr>
              <w:t>电子</w:t>
            </w:r>
          </w:p>
        </w:tc>
      </w:tr>
      <w:tr w:rsidR="00E466FC">
        <w:trPr>
          <w:trHeight w:val="284"/>
          <w:jc w:val="center"/>
        </w:trPr>
        <w:tc>
          <w:tcPr>
            <w:tcW w:w="809" w:type="dxa"/>
            <w:vMerge/>
            <w:vAlign w:val="center"/>
          </w:tcPr>
          <w:p w:rsidR="00E466FC" w:rsidRDefault="00E466FC">
            <w:pPr>
              <w:spacing w:line="220" w:lineRule="exact"/>
              <w:jc w:val="center"/>
              <w:rPr>
                <w:rFonts w:ascii="等线" w:eastAsia="等线" w:hAnsi="等线" w:cs="等线"/>
                <w:kern w:val="0"/>
                <w:sz w:val="16"/>
                <w:szCs w:val="16"/>
              </w:rPr>
            </w:pPr>
          </w:p>
        </w:tc>
        <w:tc>
          <w:tcPr>
            <w:tcW w:w="863" w:type="dxa"/>
            <w:vAlign w:val="center"/>
          </w:tcPr>
          <w:p w:rsidR="00E466FC" w:rsidRDefault="003B420D">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EE335</w:t>
            </w:r>
          </w:p>
        </w:tc>
        <w:tc>
          <w:tcPr>
            <w:tcW w:w="2175" w:type="dxa"/>
            <w:vAlign w:val="center"/>
          </w:tcPr>
          <w:p w:rsidR="00E466FC" w:rsidRDefault="003B420D">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液晶光电子学</w:t>
            </w:r>
          </w:p>
        </w:tc>
        <w:tc>
          <w:tcPr>
            <w:tcW w:w="787" w:type="dxa"/>
            <w:vAlign w:val="center"/>
          </w:tcPr>
          <w:p w:rsidR="00E466FC" w:rsidRDefault="003B420D">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3</w:t>
            </w:r>
          </w:p>
        </w:tc>
        <w:tc>
          <w:tcPr>
            <w:tcW w:w="925" w:type="dxa"/>
            <w:vAlign w:val="center"/>
          </w:tcPr>
          <w:p w:rsidR="00E466FC" w:rsidRDefault="003B420D">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1</w:t>
            </w:r>
          </w:p>
        </w:tc>
        <w:tc>
          <w:tcPr>
            <w:tcW w:w="1025" w:type="dxa"/>
            <w:vAlign w:val="center"/>
          </w:tcPr>
          <w:p w:rsidR="00E466FC" w:rsidRDefault="003B420D">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3/秋</w:t>
            </w:r>
          </w:p>
        </w:tc>
        <w:tc>
          <w:tcPr>
            <w:tcW w:w="1038" w:type="dxa"/>
            <w:vAlign w:val="center"/>
          </w:tcPr>
          <w:p w:rsidR="00E466FC" w:rsidRDefault="003B420D">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EE210</w:t>
            </w:r>
          </w:p>
        </w:tc>
        <w:tc>
          <w:tcPr>
            <w:tcW w:w="883" w:type="dxa"/>
            <w:vAlign w:val="center"/>
          </w:tcPr>
          <w:p w:rsidR="00E466FC" w:rsidRDefault="003B420D">
            <w:pPr>
              <w:spacing w:line="220" w:lineRule="exact"/>
              <w:jc w:val="center"/>
              <w:rPr>
                <w:rFonts w:ascii="等线" w:eastAsia="等线" w:hAnsi="等线" w:cs="等线 Light"/>
                <w:color w:val="000000" w:themeColor="text1"/>
                <w:sz w:val="16"/>
                <w:szCs w:val="16"/>
              </w:rPr>
            </w:pPr>
            <w:r>
              <w:rPr>
                <w:rFonts w:ascii="等线" w:eastAsia="等线" w:hAnsi="等线" w:cs="等线" w:hint="eastAsia"/>
                <w:color w:val="000000" w:themeColor="text1"/>
                <w:sz w:val="16"/>
                <w:szCs w:val="16"/>
              </w:rPr>
              <w:t>电子</w:t>
            </w:r>
          </w:p>
        </w:tc>
      </w:tr>
      <w:tr w:rsidR="00E466FC">
        <w:trPr>
          <w:trHeight w:val="284"/>
          <w:jc w:val="center"/>
        </w:trPr>
        <w:tc>
          <w:tcPr>
            <w:tcW w:w="809" w:type="dxa"/>
            <w:vMerge/>
            <w:vAlign w:val="center"/>
          </w:tcPr>
          <w:p w:rsidR="00E466FC" w:rsidRDefault="00E466FC">
            <w:pPr>
              <w:spacing w:line="220" w:lineRule="exact"/>
              <w:jc w:val="center"/>
              <w:rPr>
                <w:rFonts w:ascii="等线" w:eastAsia="等线" w:hAnsi="等线" w:cs="等线"/>
                <w:kern w:val="0"/>
                <w:sz w:val="16"/>
                <w:szCs w:val="16"/>
              </w:rPr>
            </w:pPr>
          </w:p>
        </w:tc>
        <w:tc>
          <w:tcPr>
            <w:tcW w:w="863" w:type="dxa"/>
            <w:vAlign w:val="center"/>
          </w:tcPr>
          <w:p w:rsidR="00E466FC" w:rsidRDefault="003B420D">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EE345</w:t>
            </w:r>
          </w:p>
        </w:tc>
        <w:tc>
          <w:tcPr>
            <w:tcW w:w="2175" w:type="dxa"/>
            <w:vAlign w:val="center"/>
          </w:tcPr>
          <w:p w:rsidR="00E466FC" w:rsidRDefault="003B420D">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第三代半导体基础导论</w:t>
            </w:r>
          </w:p>
        </w:tc>
        <w:tc>
          <w:tcPr>
            <w:tcW w:w="787" w:type="dxa"/>
            <w:vAlign w:val="center"/>
          </w:tcPr>
          <w:p w:rsidR="00E466FC" w:rsidRDefault="003B420D">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3</w:t>
            </w:r>
          </w:p>
        </w:tc>
        <w:tc>
          <w:tcPr>
            <w:tcW w:w="925" w:type="dxa"/>
            <w:vAlign w:val="center"/>
          </w:tcPr>
          <w:p w:rsidR="00E466FC" w:rsidRDefault="003B420D">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0</w:t>
            </w:r>
          </w:p>
        </w:tc>
        <w:tc>
          <w:tcPr>
            <w:tcW w:w="1025" w:type="dxa"/>
            <w:vAlign w:val="center"/>
          </w:tcPr>
          <w:p w:rsidR="00E466FC" w:rsidRDefault="003B420D">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3/秋</w:t>
            </w:r>
          </w:p>
        </w:tc>
        <w:tc>
          <w:tcPr>
            <w:tcW w:w="1038" w:type="dxa"/>
            <w:vAlign w:val="center"/>
          </w:tcPr>
          <w:p w:rsidR="00E466FC" w:rsidRDefault="003B420D">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EE203或EE204</w:t>
            </w:r>
          </w:p>
        </w:tc>
        <w:tc>
          <w:tcPr>
            <w:tcW w:w="883" w:type="dxa"/>
            <w:vAlign w:val="center"/>
          </w:tcPr>
          <w:p w:rsidR="00E466FC" w:rsidRDefault="003B420D">
            <w:pPr>
              <w:spacing w:line="220" w:lineRule="exact"/>
              <w:jc w:val="center"/>
              <w:rPr>
                <w:rFonts w:ascii="等线" w:eastAsia="等线" w:hAnsi="等线" w:cs="等线 Light"/>
                <w:color w:val="000000" w:themeColor="text1"/>
                <w:sz w:val="16"/>
                <w:szCs w:val="16"/>
              </w:rPr>
            </w:pPr>
            <w:r>
              <w:rPr>
                <w:rFonts w:ascii="等线" w:eastAsia="等线" w:hAnsi="等线" w:cs="等线" w:hint="eastAsia"/>
                <w:color w:val="000000" w:themeColor="text1"/>
                <w:sz w:val="16"/>
                <w:szCs w:val="16"/>
              </w:rPr>
              <w:t>电子</w:t>
            </w:r>
          </w:p>
        </w:tc>
      </w:tr>
      <w:tr w:rsidR="00E466FC">
        <w:trPr>
          <w:trHeight w:val="284"/>
          <w:jc w:val="center"/>
        </w:trPr>
        <w:tc>
          <w:tcPr>
            <w:tcW w:w="809" w:type="dxa"/>
            <w:vMerge/>
            <w:vAlign w:val="center"/>
          </w:tcPr>
          <w:p w:rsidR="00E466FC" w:rsidRDefault="00E466FC">
            <w:pPr>
              <w:spacing w:line="220" w:lineRule="exact"/>
              <w:jc w:val="center"/>
              <w:rPr>
                <w:rFonts w:ascii="等线" w:eastAsia="等线" w:hAnsi="等线" w:cs="等线"/>
                <w:kern w:val="0"/>
                <w:sz w:val="16"/>
                <w:szCs w:val="16"/>
              </w:rPr>
            </w:pPr>
          </w:p>
        </w:tc>
        <w:tc>
          <w:tcPr>
            <w:tcW w:w="863" w:type="dxa"/>
            <w:vAlign w:val="center"/>
          </w:tcPr>
          <w:p w:rsidR="00E466FC" w:rsidRDefault="003B420D">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CS303B</w:t>
            </w:r>
          </w:p>
        </w:tc>
        <w:tc>
          <w:tcPr>
            <w:tcW w:w="2175" w:type="dxa"/>
            <w:vAlign w:val="center"/>
          </w:tcPr>
          <w:p w:rsidR="00E466FC" w:rsidRDefault="003B420D">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人工智能B</w:t>
            </w:r>
          </w:p>
        </w:tc>
        <w:tc>
          <w:tcPr>
            <w:tcW w:w="787" w:type="dxa"/>
            <w:vAlign w:val="center"/>
          </w:tcPr>
          <w:p w:rsidR="00E466FC" w:rsidRDefault="003B420D">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3</w:t>
            </w:r>
          </w:p>
        </w:tc>
        <w:tc>
          <w:tcPr>
            <w:tcW w:w="925" w:type="dxa"/>
            <w:vAlign w:val="center"/>
          </w:tcPr>
          <w:p w:rsidR="00E466FC" w:rsidRDefault="003B420D">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1</w:t>
            </w:r>
          </w:p>
        </w:tc>
        <w:tc>
          <w:tcPr>
            <w:tcW w:w="1025" w:type="dxa"/>
            <w:vAlign w:val="center"/>
          </w:tcPr>
          <w:p w:rsidR="00E466FC" w:rsidRDefault="003B420D">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3/秋</w:t>
            </w:r>
          </w:p>
        </w:tc>
        <w:tc>
          <w:tcPr>
            <w:tcW w:w="1038" w:type="dxa"/>
            <w:vAlign w:val="center"/>
          </w:tcPr>
          <w:p w:rsidR="00E466FC" w:rsidRDefault="003B420D">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CS203B</w:t>
            </w:r>
          </w:p>
          <w:p w:rsidR="00E466FC" w:rsidRDefault="003B420D">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CS109</w:t>
            </w:r>
          </w:p>
          <w:p w:rsidR="00E466FC" w:rsidRDefault="003B420D">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MA212</w:t>
            </w:r>
          </w:p>
        </w:tc>
        <w:tc>
          <w:tcPr>
            <w:tcW w:w="883" w:type="dxa"/>
            <w:vAlign w:val="center"/>
          </w:tcPr>
          <w:p w:rsidR="00E466FC" w:rsidRDefault="003B420D">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计算机</w:t>
            </w:r>
          </w:p>
        </w:tc>
      </w:tr>
      <w:tr w:rsidR="00E466FC">
        <w:trPr>
          <w:trHeight w:val="284"/>
          <w:jc w:val="center"/>
        </w:trPr>
        <w:tc>
          <w:tcPr>
            <w:tcW w:w="809" w:type="dxa"/>
            <w:vMerge/>
            <w:vAlign w:val="center"/>
          </w:tcPr>
          <w:p w:rsidR="00E466FC" w:rsidRDefault="00E466FC">
            <w:pPr>
              <w:spacing w:line="220" w:lineRule="exact"/>
              <w:jc w:val="center"/>
              <w:rPr>
                <w:rFonts w:ascii="等线" w:eastAsia="等线" w:hAnsi="等线" w:cs="等线"/>
                <w:kern w:val="0"/>
                <w:sz w:val="16"/>
                <w:szCs w:val="16"/>
              </w:rPr>
            </w:pPr>
          </w:p>
        </w:tc>
        <w:tc>
          <w:tcPr>
            <w:tcW w:w="863" w:type="dxa"/>
            <w:vAlign w:val="center"/>
          </w:tcPr>
          <w:p w:rsidR="00E466FC" w:rsidRDefault="003B420D">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MA305</w:t>
            </w:r>
          </w:p>
        </w:tc>
        <w:tc>
          <w:tcPr>
            <w:tcW w:w="2175" w:type="dxa"/>
            <w:vAlign w:val="center"/>
          </w:tcPr>
          <w:p w:rsidR="00E466FC" w:rsidRDefault="003B420D">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数值分析</w:t>
            </w:r>
          </w:p>
        </w:tc>
        <w:tc>
          <w:tcPr>
            <w:tcW w:w="787" w:type="dxa"/>
            <w:vAlign w:val="center"/>
          </w:tcPr>
          <w:p w:rsidR="00E466FC" w:rsidRDefault="003B420D">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3</w:t>
            </w:r>
          </w:p>
        </w:tc>
        <w:tc>
          <w:tcPr>
            <w:tcW w:w="925" w:type="dxa"/>
            <w:vAlign w:val="center"/>
          </w:tcPr>
          <w:p w:rsidR="00E466FC" w:rsidRDefault="003B420D">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0</w:t>
            </w:r>
          </w:p>
        </w:tc>
        <w:tc>
          <w:tcPr>
            <w:tcW w:w="1025" w:type="dxa"/>
            <w:vAlign w:val="center"/>
          </w:tcPr>
          <w:p w:rsidR="00E466FC" w:rsidRDefault="003B420D">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3/秋</w:t>
            </w:r>
          </w:p>
        </w:tc>
        <w:tc>
          <w:tcPr>
            <w:tcW w:w="1038" w:type="dxa"/>
            <w:vAlign w:val="center"/>
          </w:tcPr>
          <w:p w:rsidR="00E466FC" w:rsidRDefault="003B420D">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MA203A或MA213</w:t>
            </w:r>
          </w:p>
        </w:tc>
        <w:tc>
          <w:tcPr>
            <w:tcW w:w="883" w:type="dxa"/>
            <w:vAlign w:val="center"/>
          </w:tcPr>
          <w:p w:rsidR="00E466FC" w:rsidRDefault="003B420D">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数学</w:t>
            </w:r>
          </w:p>
        </w:tc>
      </w:tr>
      <w:tr w:rsidR="00E466FC">
        <w:trPr>
          <w:trHeight w:val="284"/>
          <w:jc w:val="center"/>
        </w:trPr>
        <w:tc>
          <w:tcPr>
            <w:tcW w:w="809" w:type="dxa"/>
            <w:vMerge/>
            <w:vAlign w:val="center"/>
          </w:tcPr>
          <w:p w:rsidR="00E466FC" w:rsidRDefault="00E466FC">
            <w:pPr>
              <w:spacing w:line="220" w:lineRule="exact"/>
              <w:jc w:val="center"/>
              <w:rPr>
                <w:rFonts w:ascii="等线" w:eastAsia="等线" w:hAnsi="等线" w:cs="等线"/>
                <w:kern w:val="0"/>
                <w:sz w:val="16"/>
                <w:szCs w:val="16"/>
              </w:rPr>
            </w:pPr>
          </w:p>
        </w:tc>
        <w:tc>
          <w:tcPr>
            <w:tcW w:w="863" w:type="dxa"/>
            <w:vAlign w:val="center"/>
          </w:tcPr>
          <w:p w:rsidR="00E466FC" w:rsidRDefault="003B420D">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EE307</w:t>
            </w:r>
          </w:p>
        </w:tc>
        <w:tc>
          <w:tcPr>
            <w:tcW w:w="2175" w:type="dxa"/>
            <w:vAlign w:val="center"/>
          </w:tcPr>
          <w:p w:rsidR="00E466FC" w:rsidRDefault="003B420D">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天线与电波传播</w:t>
            </w:r>
          </w:p>
        </w:tc>
        <w:tc>
          <w:tcPr>
            <w:tcW w:w="787" w:type="dxa"/>
            <w:vAlign w:val="center"/>
          </w:tcPr>
          <w:p w:rsidR="00E466FC" w:rsidRDefault="003B420D">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3</w:t>
            </w:r>
          </w:p>
        </w:tc>
        <w:tc>
          <w:tcPr>
            <w:tcW w:w="925" w:type="dxa"/>
            <w:vAlign w:val="center"/>
          </w:tcPr>
          <w:p w:rsidR="00E466FC" w:rsidRDefault="003B420D">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1</w:t>
            </w:r>
          </w:p>
        </w:tc>
        <w:tc>
          <w:tcPr>
            <w:tcW w:w="1025" w:type="dxa"/>
            <w:vAlign w:val="center"/>
          </w:tcPr>
          <w:p w:rsidR="00E466FC" w:rsidRDefault="003B420D">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3/春</w:t>
            </w:r>
          </w:p>
        </w:tc>
        <w:tc>
          <w:tcPr>
            <w:tcW w:w="1038" w:type="dxa"/>
            <w:vAlign w:val="center"/>
          </w:tcPr>
          <w:p w:rsidR="00E466FC" w:rsidRDefault="003B420D">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EE208</w:t>
            </w:r>
          </w:p>
          <w:p w:rsidR="00E466FC" w:rsidRDefault="003B420D">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EE204</w:t>
            </w:r>
          </w:p>
        </w:tc>
        <w:tc>
          <w:tcPr>
            <w:tcW w:w="883" w:type="dxa"/>
            <w:vAlign w:val="center"/>
          </w:tcPr>
          <w:p w:rsidR="00E466FC" w:rsidRDefault="003B420D">
            <w:pPr>
              <w:spacing w:line="220" w:lineRule="exact"/>
              <w:jc w:val="center"/>
              <w:rPr>
                <w:rFonts w:ascii="等线" w:eastAsia="等线" w:hAnsi="等线" w:cs="等线 Light"/>
                <w:color w:val="000000" w:themeColor="text1"/>
                <w:sz w:val="16"/>
                <w:szCs w:val="16"/>
              </w:rPr>
            </w:pPr>
            <w:r>
              <w:rPr>
                <w:rFonts w:ascii="等线" w:eastAsia="等线" w:hAnsi="等线" w:cs="等线" w:hint="eastAsia"/>
                <w:color w:val="000000" w:themeColor="text1"/>
                <w:sz w:val="16"/>
                <w:szCs w:val="16"/>
              </w:rPr>
              <w:t>电子</w:t>
            </w:r>
          </w:p>
        </w:tc>
      </w:tr>
      <w:tr w:rsidR="00E466FC">
        <w:trPr>
          <w:trHeight w:val="284"/>
          <w:jc w:val="center"/>
        </w:trPr>
        <w:tc>
          <w:tcPr>
            <w:tcW w:w="809" w:type="dxa"/>
            <w:vMerge/>
            <w:vAlign w:val="center"/>
          </w:tcPr>
          <w:p w:rsidR="00E466FC" w:rsidRDefault="00E466FC">
            <w:pPr>
              <w:spacing w:line="220" w:lineRule="exact"/>
              <w:jc w:val="center"/>
              <w:rPr>
                <w:rFonts w:ascii="等线" w:eastAsia="等线" w:hAnsi="等线" w:cs="等线"/>
                <w:kern w:val="0"/>
                <w:sz w:val="16"/>
                <w:szCs w:val="16"/>
              </w:rPr>
            </w:pPr>
          </w:p>
        </w:tc>
        <w:tc>
          <w:tcPr>
            <w:tcW w:w="863" w:type="dxa"/>
            <w:vAlign w:val="center"/>
          </w:tcPr>
          <w:p w:rsidR="00E466FC" w:rsidRDefault="003B420D">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EE308</w:t>
            </w:r>
          </w:p>
        </w:tc>
        <w:tc>
          <w:tcPr>
            <w:tcW w:w="2175" w:type="dxa"/>
            <w:vAlign w:val="center"/>
          </w:tcPr>
          <w:p w:rsidR="00E466FC" w:rsidRDefault="003B420D">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光纤通信原理与技术</w:t>
            </w:r>
          </w:p>
        </w:tc>
        <w:tc>
          <w:tcPr>
            <w:tcW w:w="787" w:type="dxa"/>
            <w:vAlign w:val="center"/>
          </w:tcPr>
          <w:p w:rsidR="00E466FC" w:rsidRDefault="003B420D">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3</w:t>
            </w:r>
          </w:p>
        </w:tc>
        <w:tc>
          <w:tcPr>
            <w:tcW w:w="925" w:type="dxa"/>
            <w:vAlign w:val="center"/>
          </w:tcPr>
          <w:p w:rsidR="00E466FC" w:rsidRDefault="003B420D">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1</w:t>
            </w:r>
          </w:p>
        </w:tc>
        <w:tc>
          <w:tcPr>
            <w:tcW w:w="1025" w:type="dxa"/>
            <w:vAlign w:val="center"/>
          </w:tcPr>
          <w:p w:rsidR="00E466FC" w:rsidRDefault="003B420D">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3/春</w:t>
            </w:r>
          </w:p>
        </w:tc>
        <w:tc>
          <w:tcPr>
            <w:tcW w:w="1038" w:type="dxa"/>
            <w:vAlign w:val="center"/>
          </w:tcPr>
          <w:p w:rsidR="00E466FC" w:rsidRDefault="003B420D">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无</w:t>
            </w:r>
          </w:p>
        </w:tc>
        <w:tc>
          <w:tcPr>
            <w:tcW w:w="883" w:type="dxa"/>
            <w:vAlign w:val="center"/>
          </w:tcPr>
          <w:p w:rsidR="00E466FC" w:rsidRDefault="003B420D">
            <w:pPr>
              <w:spacing w:line="220" w:lineRule="exact"/>
              <w:jc w:val="center"/>
              <w:rPr>
                <w:rFonts w:ascii="等线" w:eastAsia="等线" w:hAnsi="等线" w:cs="等线 Light"/>
                <w:color w:val="000000" w:themeColor="text1"/>
                <w:sz w:val="16"/>
                <w:szCs w:val="16"/>
              </w:rPr>
            </w:pPr>
            <w:r>
              <w:rPr>
                <w:rFonts w:ascii="等线" w:eastAsia="等线" w:hAnsi="等线" w:cs="等线" w:hint="eastAsia"/>
                <w:color w:val="000000" w:themeColor="text1"/>
                <w:sz w:val="16"/>
                <w:szCs w:val="16"/>
              </w:rPr>
              <w:t>电子</w:t>
            </w:r>
          </w:p>
        </w:tc>
      </w:tr>
      <w:tr w:rsidR="00E466FC">
        <w:trPr>
          <w:trHeight w:val="284"/>
          <w:jc w:val="center"/>
        </w:trPr>
        <w:tc>
          <w:tcPr>
            <w:tcW w:w="809" w:type="dxa"/>
            <w:vMerge/>
            <w:vAlign w:val="center"/>
          </w:tcPr>
          <w:p w:rsidR="00E466FC" w:rsidRDefault="00E466FC">
            <w:pPr>
              <w:spacing w:line="220" w:lineRule="exact"/>
              <w:jc w:val="center"/>
              <w:rPr>
                <w:rFonts w:ascii="等线" w:eastAsia="等线" w:hAnsi="等线" w:cs="等线"/>
                <w:kern w:val="0"/>
                <w:sz w:val="16"/>
                <w:szCs w:val="16"/>
              </w:rPr>
            </w:pPr>
          </w:p>
        </w:tc>
        <w:tc>
          <w:tcPr>
            <w:tcW w:w="863" w:type="dxa"/>
            <w:vAlign w:val="center"/>
          </w:tcPr>
          <w:p w:rsidR="00E466FC" w:rsidRDefault="003B420D">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EE310</w:t>
            </w:r>
          </w:p>
        </w:tc>
        <w:tc>
          <w:tcPr>
            <w:tcW w:w="2175" w:type="dxa"/>
            <w:vAlign w:val="center"/>
          </w:tcPr>
          <w:p w:rsidR="00E466FC" w:rsidRDefault="003B420D">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激光原理</w:t>
            </w:r>
          </w:p>
        </w:tc>
        <w:tc>
          <w:tcPr>
            <w:tcW w:w="787" w:type="dxa"/>
            <w:vAlign w:val="center"/>
          </w:tcPr>
          <w:p w:rsidR="00E466FC" w:rsidRDefault="003B420D">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3</w:t>
            </w:r>
          </w:p>
        </w:tc>
        <w:tc>
          <w:tcPr>
            <w:tcW w:w="925" w:type="dxa"/>
            <w:vAlign w:val="center"/>
          </w:tcPr>
          <w:p w:rsidR="00E466FC" w:rsidRDefault="003B420D">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0</w:t>
            </w:r>
          </w:p>
        </w:tc>
        <w:tc>
          <w:tcPr>
            <w:tcW w:w="1025" w:type="dxa"/>
            <w:vAlign w:val="center"/>
          </w:tcPr>
          <w:p w:rsidR="00E466FC" w:rsidRDefault="003B420D">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3/春</w:t>
            </w:r>
          </w:p>
        </w:tc>
        <w:tc>
          <w:tcPr>
            <w:tcW w:w="1038" w:type="dxa"/>
            <w:vAlign w:val="center"/>
          </w:tcPr>
          <w:p w:rsidR="00E466FC" w:rsidRDefault="003B420D">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无</w:t>
            </w:r>
          </w:p>
        </w:tc>
        <w:tc>
          <w:tcPr>
            <w:tcW w:w="883" w:type="dxa"/>
            <w:vAlign w:val="center"/>
          </w:tcPr>
          <w:p w:rsidR="00E466FC" w:rsidRDefault="003B420D">
            <w:pPr>
              <w:spacing w:line="220" w:lineRule="exact"/>
              <w:jc w:val="center"/>
              <w:rPr>
                <w:rFonts w:ascii="等线" w:eastAsia="等线" w:hAnsi="等线" w:cs="等线 Light"/>
                <w:color w:val="000000" w:themeColor="text1"/>
                <w:sz w:val="16"/>
                <w:szCs w:val="16"/>
              </w:rPr>
            </w:pPr>
            <w:r>
              <w:rPr>
                <w:rFonts w:ascii="等线" w:eastAsia="等线" w:hAnsi="等线" w:cs="等线" w:hint="eastAsia"/>
                <w:color w:val="000000" w:themeColor="text1"/>
                <w:sz w:val="16"/>
                <w:szCs w:val="16"/>
              </w:rPr>
              <w:t>电子</w:t>
            </w:r>
          </w:p>
        </w:tc>
      </w:tr>
      <w:tr w:rsidR="00E466FC">
        <w:trPr>
          <w:trHeight w:val="284"/>
          <w:jc w:val="center"/>
        </w:trPr>
        <w:tc>
          <w:tcPr>
            <w:tcW w:w="809" w:type="dxa"/>
            <w:vMerge/>
            <w:vAlign w:val="center"/>
          </w:tcPr>
          <w:p w:rsidR="00E466FC" w:rsidRDefault="00E466FC">
            <w:pPr>
              <w:spacing w:line="220" w:lineRule="exact"/>
              <w:jc w:val="center"/>
              <w:rPr>
                <w:rFonts w:ascii="等线" w:eastAsia="等线" w:hAnsi="等线" w:cs="等线"/>
                <w:kern w:val="0"/>
                <w:sz w:val="16"/>
                <w:szCs w:val="16"/>
              </w:rPr>
            </w:pPr>
          </w:p>
        </w:tc>
        <w:tc>
          <w:tcPr>
            <w:tcW w:w="863" w:type="dxa"/>
            <w:vAlign w:val="center"/>
          </w:tcPr>
          <w:p w:rsidR="00E466FC" w:rsidRDefault="003B420D">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EE312</w:t>
            </w:r>
          </w:p>
        </w:tc>
        <w:tc>
          <w:tcPr>
            <w:tcW w:w="2175" w:type="dxa"/>
            <w:vAlign w:val="center"/>
          </w:tcPr>
          <w:p w:rsidR="00E466FC" w:rsidRDefault="003B420D">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前沿通信系统设计</w:t>
            </w:r>
          </w:p>
        </w:tc>
        <w:tc>
          <w:tcPr>
            <w:tcW w:w="787" w:type="dxa"/>
            <w:vAlign w:val="center"/>
          </w:tcPr>
          <w:p w:rsidR="00E466FC" w:rsidRDefault="003B420D">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3</w:t>
            </w:r>
          </w:p>
        </w:tc>
        <w:tc>
          <w:tcPr>
            <w:tcW w:w="925" w:type="dxa"/>
            <w:vAlign w:val="center"/>
          </w:tcPr>
          <w:p w:rsidR="00E466FC" w:rsidRDefault="003B420D">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1</w:t>
            </w:r>
          </w:p>
        </w:tc>
        <w:tc>
          <w:tcPr>
            <w:tcW w:w="1025" w:type="dxa"/>
            <w:vAlign w:val="center"/>
          </w:tcPr>
          <w:p w:rsidR="00E466FC" w:rsidRDefault="003B420D">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3/春</w:t>
            </w:r>
          </w:p>
        </w:tc>
        <w:tc>
          <w:tcPr>
            <w:tcW w:w="1038" w:type="dxa"/>
            <w:vAlign w:val="center"/>
          </w:tcPr>
          <w:p w:rsidR="00E466FC" w:rsidRDefault="003B420D">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EE206</w:t>
            </w:r>
          </w:p>
          <w:p w:rsidR="00E466FC" w:rsidRDefault="003B420D">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EE313</w:t>
            </w:r>
          </w:p>
        </w:tc>
        <w:tc>
          <w:tcPr>
            <w:tcW w:w="883" w:type="dxa"/>
            <w:vAlign w:val="center"/>
          </w:tcPr>
          <w:p w:rsidR="00E466FC" w:rsidRDefault="003B420D">
            <w:pPr>
              <w:spacing w:line="220" w:lineRule="exact"/>
              <w:jc w:val="center"/>
              <w:rPr>
                <w:rFonts w:ascii="等线" w:eastAsia="等线" w:hAnsi="等线" w:cs="等线 Light"/>
                <w:color w:val="000000" w:themeColor="text1"/>
                <w:sz w:val="16"/>
                <w:szCs w:val="16"/>
              </w:rPr>
            </w:pPr>
            <w:r>
              <w:rPr>
                <w:rFonts w:ascii="等线" w:eastAsia="等线" w:hAnsi="等线" w:cs="等线" w:hint="eastAsia"/>
                <w:color w:val="000000" w:themeColor="text1"/>
                <w:sz w:val="16"/>
                <w:szCs w:val="16"/>
              </w:rPr>
              <w:t>电子</w:t>
            </w:r>
          </w:p>
        </w:tc>
      </w:tr>
      <w:tr w:rsidR="00E466FC">
        <w:trPr>
          <w:trHeight w:val="284"/>
          <w:jc w:val="center"/>
        </w:trPr>
        <w:tc>
          <w:tcPr>
            <w:tcW w:w="809" w:type="dxa"/>
            <w:vMerge/>
            <w:vAlign w:val="center"/>
          </w:tcPr>
          <w:p w:rsidR="00E466FC" w:rsidRDefault="00E466FC">
            <w:pPr>
              <w:spacing w:line="220" w:lineRule="exact"/>
              <w:jc w:val="center"/>
              <w:rPr>
                <w:rFonts w:ascii="等线" w:eastAsia="等线" w:hAnsi="等线" w:cs="等线"/>
                <w:kern w:val="0"/>
                <w:sz w:val="16"/>
                <w:szCs w:val="16"/>
              </w:rPr>
            </w:pPr>
          </w:p>
        </w:tc>
        <w:tc>
          <w:tcPr>
            <w:tcW w:w="863" w:type="dxa"/>
            <w:vAlign w:val="center"/>
          </w:tcPr>
          <w:p w:rsidR="00E466FC" w:rsidRDefault="003B420D">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EE322</w:t>
            </w:r>
          </w:p>
        </w:tc>
        <w:tc>
          <w:tcPr>
            <w:tcW w:w="2175" w:type="dxa"/>
            <w:vAlign w:val="center"/>
          </w:tcPr>
          <w:p w:rsidR="00E466FC" w:rsidRDefault="003B420D">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光电器件工艺实践</w:t>
            </w:r>
          </w:p>
        </w:tc>
        <w:tc>
          <w:tcPr>
            <w:tcW w:w="787" w:type="dxa"/>
            <w:vAlign w:val="center"/>
          </w:tcPr>
          <w:p w:rsidR="00E466FC" w:rsidRDefault="003B420D">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2</w:t>
            </w:r>
          </w:p>
        </w:tc>
        <w:tc>
          <w:tcPr>
            <w:tcW w:w="925" w:type="dxa"/>
            <w:vAlign w:val="center"/>
          </w:tcPr>
          <w:p w:rsidR="00E466FC" w:rsidRDefault="003B420D">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1</w:t>
            </w:r>
          </w:p>
        </w:tc>
        <w:tc>
          <w:tcPr>
            <w:tcW w:w="1025" w:type="dxa"/>
            <w:vAlign w:val="center"/>
          </w:tcPr>
          <w:p w:rsidR="00E466FC" w:rsidRDefault="003B420D">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3/春</w:t>
            </w:r>
          </w:p>
        </w:tc>
        <w:tc>
          <w:tcPr>
            <w:tcW w:w="1038" w:type="dxa"/>
            <w:vAlign w:val="center"/>
          </w:tcPr>
          <w:p w:rsidR="00E466FC" w:rsidRDefault="003B420D">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EE204</w:t>
            </w:r>
          </w:p>
        </w:tc>
        <w:tc>
          <w:tcPr>
            <w:tcW w:w="883" w:type="dxa"/>
            <w:vAlign w:val="center"/>
          </w:tcPr>
          <w:p w:rsidR="00E466FC" w:rsidRDefault="003B420D">
            <w:pPr>
              <w:spacing w:line="220" w:lineRule="exact"/>
              <w:jc w:val="center"/>
              <w:rPr>
                <w:rFonts w:ascii="等线" w:eastAsia="等线" w:hAnsi="等线" w:cs="等线 Light"/>
                <w:color w:val="000000" w:themeColor="text1"/>
                <w:sz w:val="16"/>
                <w:szCs w:val="16"/>
              </w:rPr>
            </w:pPr>
            <w:r>
              <w:rPr>
                <w:rFonts w:ascii="等线" w:eastAsia="等线" w:hAnsi="等线" w:cs="等线" w:hint="eastAsia"/>
                <w:color w:val="000000" w:themeColor="text1"/>
                <w:sz w:val="16"/>
                <w:szCs w:val="16"/>
              </w:rPr>
              <w:t>电子</w:t>
            </w:r>
          </w:p>
        </w:tc>
      </w:tr>
      <w:tr w:rsidR="00E466FC">
        <w:trPr>
          <w:trHeight w:val="284"/>
          <w:jc w:val="center"/>
        </w:trPr>
        <w:tc>
          <w:tcPr>
            <w:tcW w:w="809" w:type="dxa"/>
            <w:vMerge/>
            <w:vAlign w:val="center"/>
          </w:tcPr>
          <w:p w:rsidR="00E466FC" w:rsidRDefault="00E466FC">
            <w:pPr>
              <w:spacing w:line="220" w:lineRule="exact"/>
              <w:jc w:val="center"/>
              <w:rPr>
                <w:rFonts w:ascii="等线" w:eastAsia="等线" w:hAnsi="等线" w:cs="等线"/>
                <w:kern w:val="0"/>
                <w:sz w:val="16"/>
                <w:szCs w:val="16"/>
              </w:rPr>
            </w:pPr>
          </w:p>
        </w:tc>
        <w:tc>
          <w:tcPr>
            <w:tcW w:w="863" w:type="dxa"/>
            <w:vAlign w:val="center"/>
          </w:tcPr>
          <w:p w:rsidR="00E466FC" w:rsidRDefault="003B420D">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EE336</w:t>
            </w:r>
          </w:p>
        </w:tc>
        <w:tc>
          <w:tcPr>
            <w:tcW w:w="2175" w:type="dxa"/>
            <w:vAlign w:val="center"/>
          </w:tcPr>
          <w:p w:rsidR="00E466FC" w:rsidRDefault="003B420D">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光伏基础</w:t>
            </w:r>
          </w:p>
        </w:tc>
        <w:tc>
          <w:tcPr>
            <w:tcW w:w="787" w:type="dxa"/>
            <w:vAlign w:val="center"/>
          </w:tcPr>
          <w:p w:rsidR="00E466FC" w:rsidRDefault="003B420D">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3</w:t>
            </w:r>
          </w:p>
        </w:tc>
        <w:tc>
          <w:tcPr>
            <w:tcW w:w="925" w:type="dxa"/>
            <w:vAlign w:val="center"/>
          </w:tcPr>
          <w:p w:rsidR="00E466FC" w:rsidRDefault="003B420D">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1</w:t>
            </w:r>
          </w:p>
        </w:tc>
        <w:tc>
          <w:tcPr>
            <w:tcW w:w="1025" w:type="dxa"/>
            <w:vAlign w:val="center"/>
          </w:tcPr>
          <w:p w:rsidR="00E466FC" w:rsidRDefault="003B420D">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3/春</w:t>
            </w:r>
          </w:p>
        </w:tc>
        <w:tc>
          <w:tcPr>
            <w:tcW w:w="1038" w:type="dxa"/>
            <w:vAlign w:val="center"/>
          </w:tcPr>
          <w:p w:rsidR="00E466FC" w:rsidRDefault="003B420D">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EE204</w:t>
            </w:r>
          </w:p>
        </w:tc>
        <w:tc>
          <w:tcPr>
            <w:tcW w:w="883" w:type="dxa"/>
            <w:vAlign w:val="center"/>
          </w:tcPr>
          <w:p w:rsidR="00E466FC" w:rsidRDefault="003B420D">
            <w:pPr>
              <w:spacing w:line="220" w:lineRule="exact"/>
              <w:jc w:val="center"/>
              <w:rPr>
                <w:rFonts w:ascii="等线" w:eastAsia="等线" w:hAnsi="等线" w:cs="等线 Light"/>
                <w:color w:val="000000" w:themeColor="text1"/>
                <w:sz w:val="16"/>
                <w:szCs w:val="16"/>
              </w:rPr>
            </w:pPr>
            <w:r>
              <w:rPr>
                <w:rFonts w:ascii="等线" w:eastAsia="等线" w:hAnsi="等线" w:cs="等线" w:hint="eastAsia"/>
                <w:color w:val="000000" w:themeColor="text1"/>
                <w:sz w:val="16"/>
                <w:szCs w:val="16"/>
              </w:rPr>
              <w:t>电子</w:t>
            </w:r>
          </w:p>
        </w:tc>
      </w:tr>
      <w:tr w:rsidR="00E466FC">
        <w:trPr>
          <w:trHeight w:val="284"/>
          <w:jc w:val="center"/>
        </w:trPr>
        <w:tc>
          <w:tcPr>
            <w:tcW w:w="809" w:type="dxa"/>
            <w:vMerge/>
            <w:vAlign w:val="center"/>
          </w:tcPr>
          <w:p w:rsidR="00E466FC" w:rsidRDefault="00E466FC">
            <w:pPr>
              <w:spacing w:line="220" w:lineRule="exact"/>
              <w:jc w:val="center"/>
              <w:rPr>
                <w:rFonts w:ascii="等线" w:eastAsia="等线" w:hAnsi="等线" w:cs="等线"/>
                <w:kern w:val="0"/>
                <w:sz w:val="16"/>
                <w:szCs w:val="16"/>
              </w:rPr>
            </w:pPr>
          </w:p>
        </w:tc>
        <w:tc>
          <w:tcPr>
            <w:tcW w:w="863" w:type="dxa"/>
            <w:vAlign w:val="center"/>
          </w:tcPr>
          <w:p w:rsidR="00E466FC" w:rsidRDefault="003B420D">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EE411</w:t>
            </w:r>
          </w:p>
        </w:tc>
        <w:tc>
          <w:tcPr>
            <w:tcW w:w="2175" w:type="dxa"/>
            <w:vAlign w:val="center"/>
          </w:tcPr>
          <w:p w:rsidR="00E466FC" w:rsidRDefault="003B420D">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信息论和编码</w:t>
            </w:r>
          </w:p>
        </w:tc>
        <w:tc>
          <w:tcPr>
            <w:tcW w:w="787" w:type="dxa"/>
            <w:vAlign w:val="center"/>
          </w:tcPr>
          <w:p w:rsidR="00E466FC" w:rsidRDefault="003B420D">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2</w:t>
            </w:r>
          </w:p>
        </w:tc>
        <w:tc>
          <w:tcPr>
            <w:tcW w:w="925" w:type="dxa"/>
            <w:vAlign w:val="center"/>
          </w:tcPr>
          <w:p w:rsidR="00E466FC" w:rsidRDefault="003B420D">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0</w:t>
            </w:r>
          </w:p>
        </w:tc>
        <w:tc>
          <w:tcPr>
            <w:tcW w:w="1025" w:type="dxa"/>
            <w:vAlign w:val="center"/>
          </w:tcPr>
          <w:p w:rsidR="00E466FC" w:rsidRDefault="003B420D">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4/秋</w:t>
            </w:r>
          </w:p>
        </w:tc>
        <w:tc>
          <w:tcPr>
            <w:tcW w:w="1038" w:type="dxa"/>
            <w:vAlign w:val="center"/>
          </w:tcPr>
          <w:p w:rsidR="00E466FC" w:rsidRDefault="003B420D">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MA212</w:t>
            </w:r>
          </w:p>
        </w:tc>
        <w:tc>
          <w:tcPr>
            <w:tcW w:w="883" w:type="dxa"/>
            <w:vAlign w:val="center"/>
          </w:tcPr>
          <w:p w:rsidR="00E466FC" w:rsidRDefault="003B420D">
            <w:pPr>
              <w:spacing w:line="220" w:lineRule="exact"/>
              <w:jc w:val="center"/>
              <w:rPr>
                <w:rFonts w:ascii="等线" w:eastAsia="等线" w:hAnsi="等线" w:cs="等线 Light"/>
                <w:color w:val="000000" w:themeColor="text1"/>
                <w:sz w:val="16"/>
                <w:szCs w:val="16"/>
              </w:rPr>
            </w:pPr>
            <w:r>
              <w:rPr>
                <w:rFonts w:ascii="等线" w:eastAsia="等线" w:hAnsi="等线" w:cs="等线" w:hint="eastAsia"/>
                <w:color w:val="000000" w:themeColor="text1"/>
                <w:sz w:val="16"/>
                <w:szCs w:val="16"/>
              </w:rPr>
              <w:t>电子</w:t>
            </w:r>
          </w:p>
        </w:tc>
      </w:tr>
      <w:tr w:rsidR="00E466FC">
        <w:trPr>
          <w:trHeight w:val="284"/>
          <w:jc w:val="center"/>
        </w:trPr>
        <w:tc>
          <w:tcPr>
            <w:tcW w:w="809" w:type="dxa"/>
            <w:vMerge/>
            <w:vAlign w:val="center"/>
          </w:tcPr>
          <w:p w:rsidR="00E466FC" w:rsidRDefault="00E466FC">
            <w:pPr>
              <w:spacing w:line="220" w:lineRule="exact"/>
              <w:jc w:val="center"/>
              <w:rPr>
                <w:rFonts w:ascii="等线" w:eastAsia="等线" w:hAnsi="等线" w:cs="等线"/>
                <w:kern w:val="0"/>
                <w:sz w:val="16"/>
                <w:szCs w:val="16"/>
              </w:rPr>
            </w:pPr>
          </w:p>
        </w:tc>
        <w:tc>
          <w:tcPr>
            <w:tcW w:w="863" w:type="dxa"/>
            <w:vAlign w:val="center"/>
          </w:tcPr>
          <w:p w:rsidR="00E466FC" w:rsidRDefault="003B420D">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EE417</w:t>
            </w:r>
          </w:p>
        </w:tc>
        <w:tc>
          <w:tcPr>
            <w:tcW w:w="2175" w:type="dxa"/>
            <w:vAlign w:val="center"/>
          </w:tcPr>
          <w:p w:rsidR="00E466FC" w:rsidRDefault="003B420D">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通信系统设计 II</w:t>
            </w:r>
          </w:p>
        </w:tc>
        <w:tc>
          <w:tcPr>
            <w:tcW w:w="787" w:type="dxa"/>
            <w:vAlign w:val="center"/>
          </w:tcPr>
          <w:p w:rsidR="00E466FC" w:rsidRDefault="003B420D">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2</w:t>
            </w:r>
          </w:p>
        </w:tc>
        <w:tc>
          <w:tcPr>
            <w:tcW w:w="925" w:type="dxa"/>
            <w:vAlign w:val="center"/>
          </w:tcPr>
          <w:p w:rsidR="00E466FC" w:rsidRDefault="003B420D">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2</w:t>
            </w:r>
          </w:p>
        </w:tc>
        <w:tc>
          <w:tcPr>
            <w:tcW w:w="1025" w:type="dxa"/>
            <w:vAlign w:val="center"/>
          </w:tcPr>
          <w:p w:rsidR="00E466FC" w:rsidRDefault="003B420D">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4/秋</w:t>
            </w:r>
          </w:p>
        </w:tc>
        <w:tc>
          <w:tcPr>
            <w:tcW w:w="1038" w:type="dxa"/>
            <w:vAlign w:val="center"/>
          </w:tcPr>
          <w:p w:rsidR="00E466FC" w:rsidRDefault="003B420D">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EE316</w:t>
            </w:r>
          </w:p>
          <w:p w:rsidR="00E466FC" w:rsidRDefault="003B420D">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EE206</w:t>
            </w:r>
          </w:p>
          <w:p w:rsidR="00E466FC" w:rsidRDefault="003B420D">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EE307</w:t>
            </w:r>
          </w:p>
        </w:tc>
        <w:tc>
          <w:tcPr>
            <w:tcW w:w="883" w:type="dxa"/>
            <w:vAlign w:val="center"/>
          </w:tcPr>
          <w:p w:rsidR="00E466FC" w:rsidRDefault="003B420D">
            <w:pPr>
              <w:spacing w:line="220" w:lineRule="exact"/>
              <w:jc w:val="center"/>
              <w:rPr>
                <w:rFonts w:ascii="等线" w:eastAsia="等线" w:hAnsi="等线" w:cs="等线 Light"/>
                <w:color w:val="000000" w:themeColor="text1"/>
                <w:sz w:val="16"/>
                <w:szCs w:val="16"/>
              </w:rPr>
            </w:pPr>
            <w:r>
              <w:rPr>
                <w:rFonts w:ascii="等线" w:eastAsia="等线" w:hAnsi="等线" w:cs="等线" w:hint="eastAsia"/>
                <w:color w:val="000000" w:themeColor="text1"/>
                <w:sz w:val="16"/>
                <w:szCs w:val="16"/>
              </w:rPr>
              <w:t>电子</w:t>
            </w:r>
          </w:p>
        </w:tc>
      </w:tr>
      <w:tr w:rsidR="00E466FC">
        <w:trPr>
          <w:trHeight w:val="284"/>
          <w:jc w:val="center"/>
        </w:trPr>
        <w:tc>
          <w:tcPr>
            <w:tcW w:w="809" w:type="dxa"/>
            <w:vMerge/>
            <w:vAlign w:val="center"/>
          </w:tcPr>
          <w:p w:rsidR="00E466FC" w:rsidRDefault="00E466FC">
            <w:pPr>
              <w:spacing w:line="220" w:lineRule="exact"/>
              <w:jc w:val="center"/>
              <w:rPr>
                <w:rFonts w:ascii="等线" w:eastAsia="等线" w:hAnsi="等线" w:cs="等线"/>
                <w:kern w:val="0"/>
                <w:sz w:val="16"/>
                <w:szCs w:val="16"/>
              </w:rPr>
            </w:pPr>
          </w:p>
        </w:tc>
        <w:tc>
          <w:tcPr>
            <w:tcW w:w="863" w:type="dxa"/>
            <w:vAlign w:val="center"/>
          </w:tcPr>
          <w:p w:rsidR="00E466FC" w:rsidRDefault="003B420D">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EE435</w:t>
            </w:r>
          </w:p>
        </w:tc>
        <w:tc>
          <w:tcPr>
            <w:tcW w:w="2175" w:type="dxa"/>
            <w:vAlign w:val="center"/>
          </w:tcPr>
          <w:p w:rsidR="00E466FC" w:rsidRDefault="003B420D">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半导体信息显示技术</w:t>
            </w:r>
          </w:p>
        </w:tc>
        <w:tc>
          <w:tcPr>
            <w:tcW w:w="787" w:type="dxa"/>
            <w:vAlign w:val="center"/>
          </w:tcPr>
          <w:p w:rsidR="00E466FC" w:rsidRDefault="003B420D">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3</w:t>
            </w:r>
          </w:p>
        </w:tc>
        <w:tc>
          <w:tcPr>
            <w:tcW w:w="925" w:type="dxa"/>
            <w:vAlign w:val="center"/>
          </w:tcPr>
          <w:p w:rsidR="00E466FC" w:rsidRDefault="003B420D">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0</w:t>
            </w:r>
          </w:p>
        </w:tc>
        <w:tc>
          <w:tcPr>
            <w:tcW w:w="1025" w:type="dxa"/>
            <w:vAlign w:val="center"/>
          </w:tcPr>
          <w:p w:rsidR="00E466FC" w:rsidRDefault="003B420D">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4/秋</w:t>
            </w:r>
          </w:p>
        </w:tc>
        <w:tc>
          <w:tcPr>
            <w:tcW w:w="1038" w:type="dxa"/>
            <w:vAlign w:val="center"/>
          </w:tcPr>
          <w:p w:rsidR="00E466FC" w:rsidRDefault="003B420D">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EE203</w:t>
            </w:r>
          </w:p>
          <w:p w:rsidR="00E466FC" w:rsidRDefault="003B420D">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EE204</w:t>
            </w:r>
          </w:p>
        </w:tc>
        <w:tc>
          <w:tcPr>
            <w:tcW w:w="883" w:type="dxa"/>
            <w:vAlign w:val="center"/>
          </w:tcPr>
          <w:p w:rsidR="00E466FC" w:rsidRDefault="003B420D">
            <w:pPr>
              <w:spacing w:line="220" w:lineRule="exact"/>
              <w:jc w:val="center"/>
              <w:rPr>
                <w:rFonts w:ascii="等线" w:eastAsia="等线" w:hAnsi="等线" w:cs="等线 Light"/>
                <w:color w:val="000000" w:themeColor="text1"/>
                <w:sz w:val="16"/>
                <w:szCs w:val="16"/>
              </w:rPr>
            </w:pPr>
            <w:r>
              <w:rPr>
                <w:rFonts w:ascii="等线" w:eastAsia="等线" w:hAnsi="等线" w:cs="等线" w:hint="eastAsia"/>
                <w:color w:val="000000" w:themeColor="text1"/>
                <w:sz w:val="16"/>
                <w:szCs w:val="16"/>
              </w:rPr>
              <w:t>电子</w:t>
            </w:r>
          </w:p>
        </w:tc>
      </w:tr>
      <w:tr w:rsidR="00E466FC">
        <w:trPr>
          <w:trHeight w:val="284"/>
          <w:jc w:val="center"/>
        </w:trPr>
        <w:tc>
          <w:tcPr>
            <w:tcW w:w="809" w:type="dxa"/>
            <w:vMerge/>
            <w:vAlign w:val="center"/>
          </w:tcPr>
          <w:p w:rsidR="00E466FC" w:rsidRDefault="00E466FC">
            <w:pPr>
              <w:spacing w:line="220" w:lineRule="exact"/>
              <w:jc w:val="center"/>
              <w:rPr>
                <w:rFonts w:ascii="等线" w:eastAsia="等线" w:hAnsi="等线" w:cs="等线"/>
                <w:kern w:val="0"/>
                <w:sz w:val="16"/>
                <w:szCs w:val="16"/>
              </w:rPr>
            </w:pPr>
          </w:p>
        </w:tc>
        <w:tc>
          <w:tcPr>
            <w:tcW w:w="863" w:type="dxa"/>
            <w:vAlign w:val="center"/>
          </w:tcPr>
          <w:p w:rsidR="00E466FC" w:rsidRDefault="003B420D">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EE404</w:t>
            </w:r>
          </w:p>
        </w:tc>
        <w:tc>
          <w:tcPr>
            <w:tcW w:w="2175" w:type="dxa"/>
            <w:vAlign w:val="center"/>
          </w:tcPr>
          <w:p w:rsidR="00E466FC" w:rsidRDefault="003B420D">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有机电子学</w:t>
            </w:r>
          </w:p>
        </w:tc>
        <w:tc>
          <w:tcPr>
            <w:tcW w:w="787" w:type="dxa"/>
            <w:vAlign w:val="center"/>
          </w:tcPr>
          <w:p w:rsidR="00E466FC" w:rsidRDefault="003B420D">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2</w:t>
            </w:r>
          </w:p>
        </w:tc>
        <w:tc>
          <w:tcPr>
            <w:tcW w:w="925" w:type="dxa"/>
            <w:vAlign w:val="center"/>
          </w:tcPr>
          <w:p w:rsidR="00E466FC" w:rsidRDefault="003B420D">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0</w:t>
            </w:r>
          </w:p>
        </w:tc>
        <w:tc>
          <w:tcPr>
            <w:tcW w:w="1025" w:type="dxa"/>
            <w:vAlign w:val="center"/>
          </w:tcPr>
          <w:p w:rsidR="00E466FC" w:rsidRDefault="003B420D">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4/春</w:t>
            </w:r>
          </w:p>
        </w:tc>
        <w:tc>
          <w:tcPr>
            <w:tcW w:w="1038" w:type="dxa"/>
            <w:vAlign w:val="center"/>
          </w:tcPr>
          <w:p w:rsidR="00E466FC" w:rsidRDefault="003B420D">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无</w:t>
            </w:r>
          </w:p>
        </w:tc>
        <w:tc>
          <w:tcPr>
            <w:tcW w:w="883" w:type="dxa"/>
            <w:vAlign w:val="center"/>
          </w:tcPr>
          <w:p w:rsidR="00E466FC" w:rsidRDefault="003B420D">
            <w:pPr>
              <w:spacing w:line="220" w:lineRule="exact"/>
              <w:jc w:val="center"/>
              <w:rPr>
                <w:rFonts w:ascii="等线" w:eastAsia="等线" w:hAnsi="等线" w:cs="等线 Light"/>
                <w:color w:val="000000" w:themeColor="text1"/>
                <w:sz w:val="16"/>
                <w:szCs w:val="16"/>
              </w:rPr>
            </w:pPr>
            <w:r>
              <w:rPr>
                <w:rFonts w:ascii="等线" w:eastAsia="等线" w:hAnsi="等线" w:cs="等线 Light" w:hint="eastAsia"/>
                <w:color w:val="000000" w:themeColor="text1"/>
                <w:sz w:val="16"/>
                <w:szCs w:val="16"/>
              </w:rPr>
              <w:t>电子</w:t>
            </w:r>
          </w:p>
        </w:tc>
      </w:tr>
      <w:tr w:rsidR="00E466FC">
        <w:trPr>
          <w:trHeight w:val="284"/>
          <w:jc w:val="center"/>
        </w:trPr>
        <w:tc>
          <w:tcPr>
            <w:tcW w:w="3847" w:type="dxa"/>
            <w:gridSpan w:val="3"/>
            <w:vAlign w:val="center"/>
          </w:tcPr>
          <w:p w:rsidR="00E466FC" w:rsidRDefault="003B420D">
            <w:pPr>
              <w:spacing w:line="220" w:lineRule="exact"/>
              <w:jc w:val="center"/>
              <w:rPr>
                <w:rFonts w:ascii="等线" w:eastAsia="等线" w:hAnsi="等线" w:cs="等线"/>
                <w:kern w:val="0"/>
                <w:sz w:val="16"/>
                <w:szCs w:val="16"/>
              </w:rPr>
            </w:pPr>
            <w:r>
              <w:rPr>
                <w:rFonts w:ascii="等线" w:eastAsia="等线" w:hAnsi="等线" w:cs="等线" w:hint="eastAsia"/>
                <w:b/>
                <w:bCs/>
                <w:kern w:val="0"/>
                <w:sz w:val="16"/>
                <w:szCs w:val="16"/>
              </w:rPr>
              <w:lastRenderedPageBreak/>
              <w:t>合计</w:t>
            </w:r>
          </w:p>
        </w:tc>
        <w:tc>
          <w:tcPr>
            <w:tcW w:w="787" w:type="dxa"/>
            <w:vAlign w:val="center"/>
          </w:tcPr>
          <w:p w:rsidR="00E466FC" w:rsidRDefault="003B420D">
            <w:pPr>
              <w:spacing w:line="220" w:lineRule="exact"/>
              <w:jc w:val="center"/>
              <w:rPr>
                <w:rFonts w:ascii="等线" w:eastAsia="等线" w:hAnsi="等线" w:cs="等线"/>
                <w:kern w:val="0"/>
                <w:sz w:val="16"/>
                <w:szCs w:val="16"/>
              </w:rPr>
            </w:pPr>
            <w:r>
              <w:rPr>
                <w:rFonts w:ascii="等线" w:eastAsia="等线" w:hAnsi="等线" w:cs="等线" w:hint="eastAsia"/>
                <w:kern w:val="0"/>
                <w:sz w:val="16"/>
                <w:szCs w:val="16"/>
              </w:rPr>
              <w:t>104</w:t>
            </w:r>
          </w:p>
        </w:tc>
        <w:tc>
          <w:tcPr>
            <w:tcW w:w="925" w:type="dxa"/>
            <w:vAlign w:val="center"/>
          </w:tcPr>
          <w:p w:rsidR="00E466FC" w:rsidRDefault="003B420D">
            <w:pPr>
              <w:spacing w:line="220" w:lineRule="exact"/>
              <w:jc w:val="center"/>
              <w:rPr>
                <w:rFonts w:ascii="等线" w:eastAsia="等线" w:hAnsi="等线" w:cs="等线"/>
                <w:kern w:val="0"/>
                <w:sz w:val="16"/>
                <w:szCs w:val="16"/>
              </w:rPr>
            </w:pPr>
            <w:r>
              <w:rPr>
                <w:rFonts w:ascii="等线" w:eastAsia="等线" w:hAnsi="等线" w:cs="等线" w:hint="eastAsia"/>
                <w:kern w:val="0"/>
                <w:sz w:val="16"/>
                <w:szCs w:val="16"/>
              </w:rPr>
              <w:t>24</w:t>
            </w:r>
          </w:p>
        </w:tc>
        <w:tc>
          <w:tcPr>
            <w:tcW w:w="2946" w:type="dxa"/>
            <w:gridSpan w:val="3"/>
            <w:vAlign w:val="center"/>
          </w:tcPr>
          <w:p w:rsidR="00E466FC" w:rsidRDefault="00E466FC">
            <w:pPr>
              <w:spacing w:line="220" w:lineRule="exact"/>
              <w:jc w:val="center"/>
              <w:rPr>
                <w:rFonts w:ascii="等线" w:eastAsia="等线" w:hAnsi="等线" w:cs="等线"/>
                <w:kern w:val="0"/>
                <w:sz w:val="16"/>
                <w:szCs w:val="16"/>
              </w:rPr>
            </w:pPr>
          </w:p>
        </w:tc>
      </w:tr>
      <w:tr w:rsidR="00E466FC">
        <w:trPr>
          <w:trHeight w:val="284"/>
          <w:jc w:val="center"/>
        </w:trPr>
        <w:tc>
          <w:tcPr>
            <w:tcW w:w="8505" w:type="dxa"/>
            <w:gridSpan w:val="8"/>
            <w:vAlign w:val="center"/>
          </w:tcPr>
          <w:p w:rsidR="00E466FC" w:rsidRDefault="003B420D">
            <w:pPr>
              <w:spacing w:line="220" w:lineRule="exact"/>
              <w:jc w:val="left"/>
              <w:rPr>
                <w:rFonts w:ascii="等线" w:eastAsia="等线" w:hAnsi="等线" w:cs="等线"/>
                <w:kern w:val="0"/>
                <w:sz w:val="16"/>
                <w:szCs w:val="16"/>
              </w:rPr>
            </w:pPr>
            <w:r>
              <w:rPr>
                <w:rFonts w:ascii="等线" w:eastAsia="等线" w:hAnsi="等线" w:cs="等线" w:hint="eastAsia"/>
                <w:kern w:val="0"/>
                <w:sz w:val="16"/>
                <w:szCs w:val="16"/>
              </w:rPr>
              <w:t>注：以上课程至少选修18学分，其中A类课程中至少选修3门课程。</w:t>
            </w:r>
          </w:p>
        </w:tc>
      </w:tr>
    </w:tbl>
    <w:p w:rsidR="00E466FC" w:rsidRDefault="003B420D">
      <w:pPr>
        <w:widowControl/>
        <w:spacing w:before="240"/>
        <w:jc w:val="center"/>
        <w:rPr>
          <w:rFonts w:ascii="等线" w:eastAsia="等线" w:hAnsi="等线" w:cs="等线 Light"/>
          <w:b/>
          <w:bCs/>
          <w:sz w:val="22"/>
          <w:szCs w:val="22"/>
        </w:rPr>
      </w:pPr>
      <w:r>
        <w:rPr>
          <w:rFonts w:ascii="等线" w:eastAsia="等线" w:hAnsi="等线" w:cs="等线" w:hint="eastAsia"/>
          <w:b/>
          <w:bCs/>
          <w:sz w:val="20"/>
          <w:szCs w:val="20"/>
        </w:rPr>
        <w:t>表3 实践性教学环节安排一览表</w:t>
      </w:r>
    </w:p>
    <w:p w:rsidR="00E466FC" w:rsidRDefault="003B420D">
      <w:pPr>
        <w:rPr>
          <w:rFonts w:ascii="等线" w:eastAsia="等线" w:hAnsi="等线" w:cs="等线"/>
          <w:bCs/>
          <w:sz w:val="20"/>
          <w:szCs w:val="20"/>
        </w:rPr>
      </w:pPr>
      <w:r>
        <w:rPr>
          <w:rFonts w:ascii="等线" w:eastAsia="等线" w:hAnsi="等线" w:cs="等线" w:hint="eastAsia"/>
          <w:b/>
          <w:sz w:val="20"/>
          <w:szCs w:val="20"/>
        </w:rPr>
        <w:t>信息工程专业</w:t>
      </w:r>
    </w:p>
    <w:tbl>
      <w:tblPr>
        <w:tblStyle w:val="af4"/>
        <w:tblW w:w="8505" w:type="dxa"/>
        <w:jc w:val="center"/>
        <w:tblLayout w:type="fixed"/>
        <w:tblLook w:val="04A0" w:firstRow="1" w:lastRow="0" w:firstColumn="1" w:lastColumn="0" w:noHBand="0" w:noVBand="1"/>
      </w:tblPr>
      <w:tblGrid>
        <w:gridCol w:w="1392"/>
        <w:gridCol w:w="2193"/>
        <w:gridCol w:w="937"/>
        <w:gridCol w:w="1012"/>
        <w:gridCol w:w="938"/>
        <w:gridCol w:w="1076"/>
        <w:gridCol w:w="957"/>
      </w:tblGrid>
      <w:tr w:rsidR="00E466FC">
        <w:trPr>
          <w:trHeight w:val="284"/>
          <w:jc w:val="center"/>
        </w:trPr>
        <w:tc>
          <w:tcPr>
            <w:tcW w:w="1392" w:type="dxa"/>
            <w:vAlign w:val="center"/>
          </w:tcPr>
          <w:p w:rsidR="00E466FC" w:rsidRDefault="003B420D">
            <w:pPr>
              <w:spacing w:line="220" w:lineRule="exact"/>
              <w:jc w:val="center"/>
              <w:rPr>
                <w:rFonts w:ascii="等线" w:eastAsia="等线" w:hAnsi="等线" w:cs="等线"/>
                <w:b/>
                <w:kern w:val="0"/>
                <w:sz w:val="16"/>
                <w:szCs w:val="16"/>
              </w:rPr>
            </w:pPr>
            <w:r>
              <w:rPr>
                <w:rFonts w:ascii="等线" w:eastAsia="等线" w:hAnsi="等线" w:cs="等线" w:hint="eastAsia"/>
                <w:b/>
                <w:kern w:val="0"/>
                <w:sz w:val="16"/>
                <w:szCs w:val="16"/>
              </w:rPr>
              <w:t>课程编号</w:t>
            </w:r>
          </w:p>
        </w:tc>
        <w:tc>
          <w:tcPr>
            <w:tcW w:w="2193" w:type="dxa"/>
            <w:vAlign w:val="center"/>
          </w:tcPr>
          <w:p w:rsidR="00E466FC" w:rsidRDefault="003B420D">
            <w:pPr>
              <w:spacing w:line="220" w:lineRule="exact"/>
              <w:jc w:val="center"/>
              <w:rPr>
                <w:rFonts w:ascii="等线" w:eastAsia="等线" w:hAnsi="等线" w:cs="等线"/>
                <w:b/>
                <w:kern w:val="0"/>
                <w:sz w:val="16"/>
                <w:szCs w:val="16"/>
              </w:rPr>
            </w:pPr>
            <w:r>
              <w:rPr>
                <w:rFonts w:ascii="等线" w:eastAsia="等线" w:hAnsi="等线" w:cs="等线" w:hint="eastAsia"/>
                <w:b/>
                <w:kern w:val="0"/>
                <w:sz w:val="16"/>
                <w:szCs w:val="16"/>
              </w:rPr>
              <w:t>课程名称</w:t>
            </w:r>
          </w:p>
        </w:tc>
        <w:tc>
          <w:tcPr>
            <w:tcW w:w="937" w:type="dxa"/>
            <w:vAlign w:val="center"/>
          </w:tcPr>
          <w:p w:rsidR="00E466FC" w:rsidRDefault="003B420D">
            <w:pPr>
              <w:spacing w:line="220" w:lineRule="exact"/>
              <w:jc w:val="center"/>
              <w:rPr>
                <w:rFonts w:ascii="等线" w:eastAsia="等线" w:hAnsi="等线" w:cs="等线"/>
                <w:b/>
                <w:kern w:val="0"/>
                <w:sz w:val="16"/>
                <w:szCs w:val="16"/>
              </w:rPr>
            </w:pPr>
            <w:r>
              <w:rPr>
                <w:rFonts w:ascii="等线" w:eastAsia="等线" w:hAnsi="等线" w:cs="等线" w:hint="eastAsia"/>
                <w:b/>
                <w:kern w:val="0"/>
                <w:sz w:val="16"/>
                <w:szCs w:val="16"/>
              </w:rPr>
              <w:t>学分</w:t>
            </w:r>
          </w:p>
        </w:tc>
        <w:tc>
          <w:tcPr>
            <w:tcW w:w="1012" w:type="dxa"/>
            <w:vAlign w:val="center"/>
          </w:tcPr>
          <w:p w:rsidR="00E466FC" w:rsidRDefault="003B420D">
            <w:pPr>
              <w:spacing w:line="220" w:lineRule="exact"/>
              <w:jc w:val="center"/>
              <w:rPr>
                <w:rFonts w:ascii="等线" w:eastAsia="等线" w:hAnsi="等线" w:cs="等线"/>
                <w:b/>
                <w:kern w:val="0"/>
                <w:sz w:val="16"/>
                <w:szCs w:val="16"/>
              </w:rPr>
            </w:pPr>
            <w:r>
              <w:rPr>
                <w:rFonts w:ascii="等线" w:eastAsia="等线" w:hAnsi="等线" w:cs="等线" w:hint="eastAsia"/>
                <w:b/>
                <w:kern w:val="0"/>
                <w:sz w:val="16"/>
                <w:szCs w:val="16"/>
              </w:rPr>
              <w:t>其中实验/</w:t>
            </w:r>
          </w:p>
          <w:p w:rsidR="00E466FC" w:rsidRDefault="003B420D">
            <w:pPr>
              <w:spacing w:line="220" w:lineRule="exact"/>
              <w:jc w:val="center"/>
              <w:rPr>
                <w:rFonts w:ascii="等线" w:eastAsia="等线" w:hAnsi="等线" w:cs="等线"/>
                <w:b/>
                <w:kern w:val="0"/>
                <w:sz w:val="16"/>
                <w:szCs w:val="16"/>
              </w:rPr>
            </w:pPr>
            <w:r>
              <w:rPr>
                <w:rFonts w:ascii="等线" w:eastAsia="等线" w:hAnsi="等线" w:cs="等线" w:hint="eastAsia"/>
                <w:b/>
                <w:kern w:val="0"/>
                <w:sz w:val="16"/>
                <w:szCs w:val="16"/>
              </w:rPr>
              <w:t>实践学分</w:t>
            </w:r>
          </w:p>
        </w:tc>
        <w:tc>
          <w:tcPr>
            <w:tcW w:w="938" w:type="dxa"/>
            <w:vAlign w:val="center"/>
          </w:tcPr>
          <w:p w:rsidR="00E466FC" w:rsidRDefault="003B420D">
            <w:pPr>
              <w:spacing w:line="220" w:lineRule="exact"/>
              <w:jc w:val="center"/>
              <w:rPr>
                <w:rFonts w:ascii="等线" w:eastAsia="等线" w:hAnsi="等线" w:cs="等线"/>
                <w:b/>
                <w:kern w:val="0"/>
                <w:sz w:val="16"/>
                <w:szCs w:val="16"/>
              </w:rPr>
            </w:pPr>
            <w:r>
              <w:rPr>
                <w:rFonts w:ascii="等线" w:eastAsia="等线" w:hAnsi="等线" w:cs="等线" w:hint="eastAsia"/>
                <w:b/>
                <w:kern w:val="0"/>
                <w:sz w:val="16"/>
                <w:szCs w:val="16"/>
              </w:rPr>
              <w:t>建议修读</w:t>
            </w:r>
          </w:p>
          <w:p w:rsidR="00E466FC" w:rsidRDefault="003B420D">
            <w:pPr>
              <w:spacing w:line="220" w:lineRule="exact"/>
              <w:jc w:val="center"/>
              <w:rPr>
                <w:rFonts w:ascii="等线" w:eastAsia="等线" w:hAnsi="等线" w:cs="等线"/>
                <w:b/>
                <w:kern w:val="0"/>
                <w:sz w:val="16"/>
                <w:szCs w:val="16"/>
              </w:rPr>
            </w:pPr>
            <w:r>
              <w:rPr>
                <w:rFonts w:ascii="等线" w:eastAsia="等线" w:hAnsi="等线" w:cs="等线" w:hint="eastAsia"/>
                <w:b/>
                <w:kern w:val="0"/>
                <w:sz w:val="16"/>
                <w:szCs w:val="16"/>
              </w:rPr>
              <w:t>学期</w:t>
            </w:r>
          </w:p>
        </w:tc>
        <w:tc>
          <w:tcPr>
            <w:tcW w:w="1076" w:type="dxa"/>
          </w:tcPr>
          <w:p w:rsidR="00E466FC" w:rsidRDefault="003B420D">
            <w:pPr>
              <w:spacing w:line="220" w:lineRule="exact"/>
              <w:jc w:val="center"/>
              <w:rPr>
                <w:rFonts w:ascii="等线" w:eastAsia="等线" w:hAnsi="等线" w:cs="等线"/>
                <w:b/>
                <w:kern w:val="0"/>
                <w:sz w:val="16"/>
                <w:szCs w:val="16"/>
              </w:rPr>
            </w:pPr>
            <w:r>
              <w:rPr>
                <w:rFonts w:ascii="等线" w:eastAsia="等线" w:hAnsi="等线" w:cs="等线" w:hint="eastAsia"/>
                <w:b/>
                <w:kern w:val="0"/>
                <w:sz w:val="16"/>
                <w:szCs w:val="16"/>
              </w:rPr>
              <w:t>先修</w:t>
            </w:r>
          </w:p>
          <w:p w:rsidR="00E466FC" w:rsidRDefault="003B420D">
            <w:pPr>
              <w:spacing w:line="220" w:lineRule="exact"/>
              <w:jc w:val="center"/>
              <w:rPr>
                <w:rFonts w:ascii="等线" w:eastAsia="等线" w:hAnsi="等线" w:cs="等线"/>
                <w:b/>
                <w:kern w:val="0"/>
                <w:sz w:val="16"/>
                <w:szCs w:val="16"/>
              </w:rPr>
            </w:pPr>
            <w:r>
              <w:rPr>
                <w:rFonts w:ascii="等线" w:eastAsia="等线" w:hAnsi="等线" w:cs="等线" w:hint="eastAsia"/>
                <w:b/>
                <w:kern w:val="0"/>
                <w:sz w:val="16"/>
                <w:szCs w:val="16"/>
              </w:rPr>
              <w:t>课程</w:t>
            </w:r>
          </w:p>
        </w:tc>
        <w:tc>
          <w:tcPr>
            <w:tcW w:w="957" w:type="dxa"/>
            <w:vAlign w:val="center"/>
          </w:tcPr>
          <w:p w:rsidR="00E466FC" w:rsidRDefault="003B420D">
            <w:pPr>
              <w:spacing w:line="220" w:lineRule="exact"/>
              <w:jc w:val="center"/>
              <w:rPr>
                <w:rFonts w:ascii="等线" w:eastAsia="等线" w:hAnsi="等线" w:cs="等线"/>
                <w:b/>
                <w:kern w:val="0"/>
                <w:sz w:val="16"/>
                <w:szCs w:val="16"/>
              </w:rPr>
            </w:pPr>
            <w:r>
              <w:rPr>
                <w:rFonts w:ascii="等线" w:eastAsia="等线" w:hAnsi="等线" w:cs="等线" w:hint="eastAsia"/>
                <w:b/>
                <w:kern w:val="0"/>
                <w:sz w:val="16"/>
                <w:szCs w:val="16"/>
              </w:rPr>
              <w:t>开课单位</w:t>
            </w:r>
          </w:p>
        </w:tc>
      </w:tr>
      <w:tr w:rsidR="00E466FC">
        <w:trPr>
          <w:trHeight w:val="284"/>
          <w:jc w:val="center"/>
        </w:trPr>
        <w:tc>
          <w:tcPr>
            <w:tcW w:w="1392" w:type="dxa"/>
            <w:vAlign w:val="center"/>
          </w:tcPr>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EE201-17L</w:t>
            </w:r>
          </w:p>
        </w:tc>
        <w:tc>
          <w:tcPr>
            <w:tcW w:w="2193" w:type="dxa"/>
            <w:vAlign w:val="center"/>
          </w:tcPr>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模拟电路实验</w:t>
            </w:r>
          </w:p>
        </w:tc>
        <w:tc>
          <w:tcPr>
            <w:tcW w:w="937" w:type="dxa"/>
            <w:vAlign w:val="center"/>
          </w:tcPr>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1</w:t>
            </w:r>
          </w:p>
        </w:tc>
        <w:tc>
          <w:tcPr>
            <w:tcW w:w="1012" w:type="dxa"/>
            <w:vAlign w:val="center"/>
          </w:tcPr>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1</w:t>
            </w:r>
          </w:p>
        </w:tc>
        <w:tc>
          <w:tcPr>
            <w:tcW w:w="938" w:type="dxa"/>
            <w:vAlign w:val="center"/>
          </w:tcPr>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2/秋</w:t>
            </w:r>
          </w:p>
        </w:tc>
        <w:tc>
          <w:tcPr>
            <w:tcW w:w="1076" w:type="dxa"/>
            <w:vAlign w:val="center"/>
          </w:tcPr>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EE201-17</w:t>
            </w:r>
          </w:p>
        </w:tc>
        <w:tc>
          <w:tcPr>
            <w:tcW w:w="957" w:type="dxa"/>
            <w:vAlign w:val="center"/>
          </w:tcPr>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电子</w:t>
            </w:r>
          </w:p>
        </w:tc>
      </w:tr>
      <w:tr w:rsidR="00E466FC">
        <w:trPr>
          <w:trHeight w:val="284"/>
          <w:jc w:val="center"/>
        </w:trPr>
        <w:tc>
          <w:tcPr>
            <w:tcW w:w="1392" w:type="dxa"/>
            <w:vAlign w:val="center"/>
          </w:tcPr>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EE205</w:t>
            </w:r>
          </w:p>
        </w:tc>
        <w:tc>
          <w:tcPr>
            <w:tcW w:w="2193" w:type="dxa"/>
            <w:vAlign w:val="center"/>
          </w:tcPr>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信号和系统</w:t>
            </w:r>
          </w:p>
        </w:tc>
        <w:tc>
          <w:tcPr>
            <w:tcW w:w="937" w:type="dxa"/>
            <w:vAlign w:val="center"/>
          </w:tcPr>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3</w:t>
            </w:r>
          </w:p>
        </w:tc>
        <w:tc>
          <w:tcPr>
            <w:tcW w:w="1012" w:type="dxa"/>
            <w:vAlign w:val="center"/>
          </w:tcPr>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1</w:t>
            </w:r>
          </w:p>
        </w:tc>
        <w:tc>
          <w:tcPr>
            <w:tcW w:w="938" w:type="dxa"/>
            <w:vAlign w:val="center"/>
          </w:tcPr>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2/秋</w:t>
            </w:r>
          </w:p>
        </w:tc>
        <w:tc>
          <w:tcPr>
            <w:tcW w:w="1076" w:type="dxa"/>
            <w:vAlign w:val="center"/>
          </w:tcPr>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MA117</w:t>
            </w:r>
          </w:p>
        </w:tc>
        <w:tc>
          <w:tcPr>
            <w:tcW w:w="957" w:type="dxa"/>
            <w:vAlign w:val="center"/>
          </w:tcPr>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电子</w:t>
            </w:r>
          </w:p>
        </w:tc>
      </w:tr>
      <w:tr w:rsidR="00E466FC">
        <w:trPr>
          <w:trHeight w:val="284"/>
          <w:jc w:val="center"/>
        </w:trPr>
        <w:tc>
          <w:tcPr>
            <w:tcW w:w="1392" w:type="dxa"/>
            <w:vAlign w:val="center"/>
          </w:tcPr>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EE211</w:t>
            </w:r>
          </w:p>
        </w:tc>
        <w:tc>
          <w:tcPr>
            <w:tcW w:w="2193" w:type="dxa"/>
            <w:vAlign w:val="center"/>
          </w:tcPr>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机器人感知与智能</w:t>
            </w:r>
          </w:p>
        </w:tc>
        <w:tc>
          <w:tcPr>
            <w:tcW w:w="937" w:type="dxa"/>
            <w:vAlign w:val="center"/>
          </w:tcPr>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3</w:t>
            </w:r>
          </w:p>
        </w:tc>
        <w:tc>
          <w:tcPr>
            <w:tcW w:w="1012" w:type="dxa"/>
            <w:vAlign w:val="center"/>
          </w:tcPr>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1</w:t>
            </w:r>
          </w:p>
        </w:tc>
        <w:tc>
          <w:tcPr>
            <w:tcW w:w="938" w:type="dxa"/>
            <w:vAlign w:val="center"/>
          </w:tcPr>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2/秋</w:t>
            </w:r>
          </w:p>
        </w:tc>
        <w:tc>
          <w:tcPr>
            <w:tcW w:w="1076" w:type="dxa"/>
            <w:vAlign w:val="center"/>
          </w:tcPr>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无</w:t>
            </w:r>
          </w:p>
        </w:tc>
        <w:tc>
          <w:tcPr>
            <w:tcW w:w="957" w:type="dxa"/>
            <w:vAlign w:val="center"/>
          </w:tcPr>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电子</w:t>
            </w:r>
          </w:p>
        </w:tc>
      </w:tr>
      <w:tr w:rsidR="00E466FC">
        <w:trPr>
          <w:trHeight w:val="284"/>
          <w:jc w:val="center"/>
        </w:trPr>
        <w:tc>
          <w:tcPr>
            <w:tcW w:w="1392" w:type="dxa"/>
            <w:vAlign w:val="center"/>
          </w:tcPr>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CS203B</w:t>
            </w:r>
          </w:p>
        </w:tc>
        <w:tc>
          <w:tcPr>
            <w:tcW w:w="2193" w:type="dxa"/>
            <w:vAlign w:val="center"/>
          </w:tcPr>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数据结构与算法分析B</w:t>
            </w:r>
          </w:p>
        </w:tc>
        <w:tc>
          <w:tcPr>
            <w:tcW w:w="937" w:type="dxa"/>
            <w:vAlign w:val="center"/>
          </w:tcPr>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3</w:t>
            </w:r>
          </w:p>
        </w:tc>
        <w:tc>
          <w:tcPr>
            <w:tcW w:w="1012" w:type="dxa"/>
            <w:vAlign w:val="center"/>
          </w:tcPr>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1</w:t>
            </w:r>
          </w:p>
        </w:tc>
        <w:tc>
          <w:tcPr>
            <w:tcW w:w="938" w:type="dxa"/>
            <w:vAlign w:val="center"/>
          </w:tcPr>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2/秋</w:t>
            </w:r>
          </w:p>
        </w:tc>
        <w:tc>
          <w:tcPr>
            <w:tcW w:w="1076" w:type="dxa"/>
            <w:vAlign w:val="center"/>
          </w:tcPr>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CS109</w:t>
            </w:r>
          </w:p>
        </w:tc>
        <w:tc>
          <w:tcPr>
            <w:tcW w:w="957" w:type="dxa"/>
            <w:vAlign w:val="center"/>
          </w:tcPr>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计算机</w:t>
            </w:r>
          </w:p>
        </w:tc>
      </w:tr>
      <w:tr w:rsidR="00E466FC">
        <w:trPr>
          <w:trHeight w:val="284"/>
          <w:jc w:val="center"/>
        </w:trPr>
        <w:tc>
          <w:tcPr>
            <w:tcW w:w="1392" w:type="dxa"/>
            <w:vAlign w:val="center"/>
          </w:tcPr>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EE202-17L</w:t>
            </w:r>
          </w:p>
        </w:tc>
        <w:tc>
          <w:tcPr>
            <w:tcW w:w="2193" w:type="dxa"/>
            <w:vAlign w:val="center"/>
          </w:tcPr>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数字电路实验</w:t>
            </w:r>
          </w:p>
        </w:tc>
        <w:tc>
          <w:tcPr>
            <w:tcW w:w="937" w:type="dxa"/>
            <w:vAlign w:val="center"/>
          </w:tcPr>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1</w:t>
            </w:r>
          </w:p>
        </w:tc>
        <w:tc>
          <w:tcPr>
            <w:tcW w:w="1012" w:type="dxa"/>
            <w:vAlign w:val="center"/>
          </w:tcPr>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1</w:t>
            </w:r>
          </w:p>
        </w:tc>
        <w:tc>
          <w:tcPr>
            <w:tcW w:w="938" w:type="dxa"/>
            <w:vAlign w:val="center"/>
          </w:tcPr>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2/春</w:t>
            </w:r>
          </w:p>
        </w:tc>
        <w:tc>
          <w:tcPr>
            <w:tcW w:w="1076" w:type="dxa"/>
            <w:vAlign w:val="center"/>
          </w:tcPr>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EE202-17</w:t>
            </w:r>
          </w:p>
        </w:tc>
        <w:tc>
          <w:tcPr>
            <w:tcW w:w="957" w:type="dxa"/>
            <w:vAlign w:val="center"/>
          </w:tcPr>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电子</w:t>
            </w:r>
          </w:p>
        </w:tc>
      </w:tr>
      <w:tr w:rsidR="00E466FC">
        <w:trPr>
          <w:trHeight w:val="284"/>
          <w:jc w:val="center"/>
        </w:trPr>
        <w:tc>
          <w:tcPr>
            <w:tcW w:w="1392" w:type="dxa"/>
            <w:vAlign w:val="center"/>
          </w:tcPr>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EE204</w:t>
            </w:r>
          </w:p>
        </w:tc>
        <w:tc>
          <w:tcPr>
            <w:tcW w:w="2193" w:type="dxa"/>
            <w:vAlign w:val="center"/>
          </w:tcPr>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半导体器件导论</w:t>
            </w:r>
          </w:p>
        </w:tc>
        <w:tc>
          <w:tcPr>
            <w:tcW w:w="937" w:type="dxa"/>
            <w:vAlign w:val="center"/>
          </w:tcPr>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3</w:t>
            </w:r>
          </w:p>
        </w:tc>
        <w:tc>
          <w:tcPr>
            <w:tcW w:w="1012" w:type="dxa"/>
            <w:vAlign w:val="center"/>
          </w:tcPr>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1</w:t>
            </w:r>
          </w:p>
        </w:tc>
        <w:tc>
          <w:tcPr>
            <w:tcW w:w="938" w:type="dxa"/>
            <w:vAlign w:val="center"/>
          </w:tcPr>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2/春</w:t>
            </w:r>
          </w:p>
        </w:tc>
        <w:tc>
          <w:tcPr>
            <w:tcW w:w="1076" w:type="dxa"/>
            <w:vAlign w:val="center"/>
          </w:tcPr>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EE203</w:t>
            </w:r>
          </w:p>
        </w:tc>
        <w:tc>
          <w:tcPr>
            <w:tcW w:w="957" w:type="dxa"/>
            <w:vAlign w:val="center"/>
          </w:tcPr>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电子</w:t>
            </w:r>
          </w:p>
        </w:tc>
      </w:tr>
      <w:tr w:rsidR="00E466FC">
        <w:trPr>
          <w:trHeight w:val="284"/>
          <w:jc w:val="center"/>
        </w:trPr>
        <w:tc>
          <w:tcPr>
            <w:tcW w:w="1392" w:type="dxa"/>
            <w:vAlign w:val="center"/>
          </w:tcPr>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EE206</w:t>
            </w:r>
          </w:p>
        </w:tc>
        <w:tc>
          <w:tcPr>
            <w:tcW w:w="2193" w:type="dxa"/>
            <w:vAlign w:val="center"/>
          </w:tcPr>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通信原理</w:t>
            </w:r>
          </w:p>
        </w:tc>
        <w:tc>
          <w:tcPr>
            <w:tcW w:w="937" w:type="dxa"/>
            <w:vAlign w:val="center"/>
          </w:tcPr>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3</w:t>
            </w:r>
          </w:p>
        </w:tc>
        <w:tc>
          <w:tcPr>
            <w:tcW w:w="1012" w:type="dxa"/>
            <w:vAlign w:val="center"/>
          </w:tcPr>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1</w:t>
            </w:r>
          </w:p>
        </w:tc>
        <w:tc>
          <w:tcPr>
            <w:tcW w:w="938" w:type="dxa"/>
            <w:vAlign w:val="center"/>
          </w:tcPr>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2/春</w:t>
            </w:r>
          </w:p>
        </w:tc>
        <w:tc>
          <w:tcPr>
            <w:tcW w:w="1076" w:type="dxa"/>
            <w:vAlign w:val="center"/>
          </w:tcPr>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EE205</w:t>
            </w:r>
          </w:p>
        </w:tc>
        <w:tc>
          <w:tcPr>
            <w:tcW w:w="957" w:type="dxa"/>
            <w:vAlign w:val="center"/>
          </w:tcPr>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电子</w:t>
            </w:r>
          </w:p>
        </w:tc>
      </w:tr>
      <w:tr w:rsidR="00E466FC">
        <w:trPr>
          <w:trHeight w:val="284"/>
          <w:jc w:val="center"/>
        </w:trPr>
        <w:tc>
          <w:tcPr>
            <w:tcW w:w="1392" w:type="dxa"/>
            <w:vAlign w:val="center"/>
          </w:tcPr>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EE208</w:t>
            </w:r>
          </w:p>
        </w:tc>
        <w:tc>
          <w:tcPr>
            <w:tcW w:w="2193" w:type="dxa"/>
            <w:vAlign w:val="center"/>
          </w:tcPr>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工程电磁场理论</w:t>
            </w:r>
          </w:p>
        </w:tc>
        <w:tc>
          <w:tcPr>
            <w:tcW w:w="937" w:type="dxa"/>
            <w:vAlign w:val="center"/>
          </w:tcPr>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3</w:t>
            </w:r>
          </w:p>
        </w:tc>
        <w:tc>
          <w:tcPr>
            <w:tcW w:w="1012" w:type="dxa"/>
            <w:vAlign w:val="center"/>
          </w:tcPr>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1</w:t>
            </w:r>
          </w:p>
        </w:tc>
        <w:tc>
          <w:tcPr>
            <w:tcW w:w="938" w:type="dxa"/>
            <w:vAlign w:val="center"/>
          </w:tcPr>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2/春</w:t>
            </w:r>
          </w:p>
        </w:tc>
        <w:tc>
          <w:tcPr>
            <w:tcW w:w="1076" w:type="dxa"/>
            <w:vAlign w:val="center"/>
          </w:tcPr>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MA113</w:t>
            </w:r>
          </w:p>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EE104</w:t>
            </w:r>
          </w:p>
        </w:tc>
        <w:tc>
          <w:tcPr>
            <w:tcW w:w="957" w:type="dxa"/>
            <w:vAlign w:val="center"/>
          </w:tcPr>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电子</w:t>
            </w:r>
          </w:p>
        </w:tc>
      </w:tr>
      <w:tr w:rsidR="00E466FC">
        <w:trPr>
          <w:trHeight w:val="284"/>
          <w:jc w:val="center"/>
        </w:trPr>
        <w:tc>
          <w:tcPr>
            <w:tcW w:w="1392" w:type="dxa"/>
            <w:vAlign w:val="center"/>
          </w:tcPr>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EE317</w:t>
            </w:r>
          </w:p>
        </w:tc>
        <w:tc>
          <w:tcPr>
            <w:tcW w:w="2193" w:type="dxa"/>
            <w:vAlign w:val="center"/>
          </w:tcPr>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电子科学创新实验 I</w:t>
            </w:r>
          </w:p>
        </w:tc>
        <w:tc>
          <w:tcPr>
            <w:tcW w:w="937" w:type="dxa"/>
            <w:vAlign w:val="center"/>
          </w:tcPr>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1</w:t>
            </w:r>
          </w:p>
        </w:tc>
        <w:tc>
          <w:tcPr>
            <w:tcW w:w="1012" w:type="dxa"/>
            <w:vAlign w:val="center"/>
          </w:tcPr>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1</w:t>
            </w:r>
          </w:p>
        </w:tc>
        <w:tc>
          <w:tcPr>
            <w:tcW w:w="938" w:type="dxa"/>
            <w:vAlign w:val="center"/>
          </w:tcPr>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2/春</w:t>
            </w:r>
          </w:p>
        </w:tc>
        <w:tc>
          <w:tcPr>
            <w:tcW w:w="1076" w:type="dxa"/>
            <w:vAlign w:val="center"/>
          </w:tcPr>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EE201-17或EE202-17</w:t>
            </w:r>
          </w:p>
        </w:tc>
        <w:tc>
          <w:tcPr>
            <w:tcW w:w="957" w:type="dxa"/>
            <w:vAlign w:val="center"/>
          </w:tcPr>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电子</w:t>
            </w:r>
          </w:p>
        </w:tc>
      </w:tr>
      <w:tr w:rsidR="00E466FC">
        <w:trPr>
          <w:trHeight w:val="284"/>
          <w:jc w:val="center"/>
        </w:trPr>
        <w:tc>
          <w:tcPr>
            <w:tcW w:w="1392" w:type="dxa"/>
            <w:vAlign w:val="center"/>
          </w:tcPr>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CS208</w:t>
            </w:r>
          </w:p>
        </w:tc>
        <w:tc>
          <w:tcPr>
            <w:tcW w:w="2193" w:type="dxa"/>
            <w:vAlign w:val="center"/>
          </w:tcPr>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算法设计与分析</w:t>
            </w:r>
          </w:p>
        </w:tc>
        <w:tc>
          <w:tcPr>
            <w:tcW w:w="937" w:type="dxa"/>
            <w:vAlign w:val="center"/>
          </w:tcPr>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3</w:t>
            </w:r>
          </w:p>
        </w:tc>
        <w:tc>
          <w:tcPr>
            <w:tcW w:w="1012" w:type="dxa"/>
            <w:vAlign w:val="center"/>
          </w:tcPr>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1</w:t>
            </w:r>
          </w:p>
        </w:tc>
        <w:tc>
          <w:tcPr>
            <w:tcW w:w="938" w:type="dxa"/>
            <w:vAlign w:val="center"/>
          </w:tcPr>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2/春</w:t>
            </w:r>
          </w:p>
        </w:tc>
        <w:tc>
          <w:tcPr>
            <w:tcW w:w="1076" w:type="dxa"/>
            <w:vAlign w:val="center"/>
          </w:tcPr>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CS109</w:t>
            </w:r>
          </w:p>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CS203</w:t>
            </w:r>
          </w:p>
        </w:tc>
        <w:tc>
          <w:tcPr>
            <w:tcW w:w="957" w:type="dxa"/>
            <w:vAlign w:val="center"/>
          </w:tcPr>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计算机</w:t>
            </w:r>
          </w:p>
        </w:tc>
      </w:tr>
      <w:tr w:rsidR="00E466FC">
        <w:trPr>
          <w:trHeight w:val="284"/>
          <w:jc w:val="center"/>
        </w:trPr>
        <w:tc>
          <w:tcPr>
            <w:tcW w:w="1392" w:type="dxa"/>
            <w:vAlign w:val="center"/>
          </w:tcPr>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EE303</w:t>
            </w:r>
          </w:p>
        </w:tc>
        <w:tc>
          <w:tcPr>
            <w:tcW w:w="2193" w:type="dxa"/>
            <w:vAlign w:val="center"/>
          </w:tcPr>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光电子技术基础</w:t>
            </w:r>
          </w:p>
        </w:tc>
        <w:tc>
          <w:tcPr>
            <w:tcW w:w="937" w:type="dxa"/>
            <w:vAlign w:val="center"/>
          </w:tcPr>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3</w:t>
            </w:r>
          </w:p>
        </w:tc>
        <w:tc>
          <w:tcPr>
            <w:tcW w:w="1012" w:type="dxa"/>
            <w:vAlign w:val="center"/>
          </w:tcPr>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1</w:t>
            </w:r>
          </w:p>
        </w:tc>
        <w:tc>
          <w:tcPr>
            <w:tcW w:w="938" w:type="dxa"/>
            <w:vAlign w:val="center"/>
          </w:tcPr>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3/秋</w:t>
            </w:r>
          </w:p>
        </w:tc>
        <w:tc>
          <w:tcPr>
            <w:tcW w:w="1076" w:type="dxa"/>
            <w:vAlign w:val="center"/>
          </w:tcPr>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PHY106</w:t>
            </w:r>
          </w:p>
        </w:tc>
        <w:tc>
          <w:tcPr>
            <w:tcW w:w="957" w:type="dxa"/>
            <w:vAlign w:val="center"/>
          </w:tcPr>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电子</w:t>
            </w:r>
          </w:p>
        </w:tc>
      </w:tr>
      <w:tr w:rsidR="00E466FC">
        <w:trPr>
          <w:trHeight w:val="284"/>
          <w:jc w:val="center"/>
        </w:trPr>
        <w:tc>
          <w:tcPr>
            <w:tcW w:w="1392" w:type="dxa"/>
            <w:vAlign w:val="center"/>
          </w:tcPr>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EE305</w:t>
            </w:r>
          </w:p>
        </w:tc>
        <w:tc>
          <w:tcPr>
            <w:tcW w:w="2193" w:type="dxa"/>
            <w:vAlign w:val="center"/>
          </w:tcPr>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集成电路工艺原理</w:t>
            </w:r>
          </w:p>
        </w:tc>
        <w:tc>
          <w:tcPr>
            <w:tcW w:w="937" w:type="dxa"/>
            <w:vAlign w:val="center"/>
          </w:tcPr>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3</w:t>
            </w:r>
          </w:p>
        </w:tc>
        <w:tc>
          <w:tcPr>
            <w:tcW w:w="1012" w:type="dxa"/>
            <w:vAlign w:val="center"/>
          </w:tcPr>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1</w:t>
            </w:r>
          </w:p>
        </w:tc>
        <w:tc>
          <w:tcPr>
            <w:tcW w:w="938" w:type="dxa"/>
            <w:vAlign w:val="center"/>
          </w:tcPr>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3/秋</w:t>
            </w:r>
          </w:p>
        </w:tc>
        <w:tc>
          <w:tcPr>
            <w:tcW w:w="1076" w:type="dxa"/>
            <w:vAlign w:val="center"/>
          </w:tcPr>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EE203</w:t>
            </w:r>
          </w:p>
        </w:tc>
        <w:tc>
          <w:tcPr>
            <w:tcW w:w="957" w:type="dxa"/>
            <w:vAlign w:val="center"/>
          </w:tcPr>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电子</w:t>
            </w:r>
          </w:p>
        </w:tc>
      </w:tr>
      <w:tr w:rsidR="00E466FC">
        <w:trPr>
          <w:trHeight w:val="284"/>
          <w:jc w:val="center"/>
        </w:trPr>
        <w:tc>
          <w:tcPr>
            <w:tcW w:w="1392" w:type="dxa"/>
            <w:vAlign w:val="center"/>
          </w:tcPr>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EE311</w:t>
            </w:r>
          </w:p>
        </w:tc>
        <w:tc>
          <w:tcPr>
            <w:tcW w:w="2193" w:type="dxa"/>
            <w:vAlign w:val="center"/>
          </w:tcPr>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光学设计</w:t>
            </w:r>
          </w:p>
        </w:tc>
        <w:tc>
          <w:tcPr>
            <w:tcW w:w="937" w:type="dxa"/>
            <w:vAlign w:val="center"/>
          </w:tcPr>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3</w:t>
            </w:r>
          </w:p>
        </w:tc>
        <w:tc>
          <w:tcPr>
            <w:tcW w:w="1012" w:type="dxa"/>
            <w:vAlign w:val="center"/>
          </w:tcPr>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1</w:t>
            </w:r>
          </w:p>
        </w:tc>
        <w:tc>
          <w:tcPr>
            <w:tcW w:w="938" w:type="dxa"/>
            <w:vAlign w:val="center"/>
          </w:tcPr>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3/秋</w:t>
            </w:r>
          </w:p>
        </w:tc>
        <w:tc>
          <w:tcPr>
            <w:tcW w:w="1076" w:type="dxa"/>
            <w:vAlign w:val="center"/>
          </w:tcPr>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无</w:t>
            </w:r>
          </w:p>
        </w:tc>
        <w:tc>
          <w:tcPr>
            <w:tcW w:w="957" w:type="dxa"/>
            <w:vAlign w:val="center"/>
          </w:tcPr>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电子</w:t>
            </w:r>
          </w:p>
        </w:tc>
      </w:tr>
      <w:tr w:rsidR="00E466FC">
        <w:trPr>
          <w:trHeight w:val="284"/>
          <w:jc w:val="center"/>
        </w:trPr>
        <w:tc>
          <w:tcPr>
            <w:tcW w:w="1392" w:type="dxa"/>
            <w:vAlign w:val="center"/>
          </w:tcPr>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EE313</w:t>
            </w:r>
          </w:p>
        </w:tc>
        <w:tc>
          <w:tcPr>
            <w:tcW w:w="2193" w:type="dxa"/>
            <w:vAlign w:val="center"/>
          </w:tcPr>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无线通信</w:t>
            </w:r>
          </w:p>
        </w:tc>
        <w:tc>
          <w:tcPr>
            <w:tcW w:w="937" w:type="dxa"/>
            <w:vAlign w:val="center"/>
          </w:tcPr>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3</w:t>
            </w:r>
          </w:p>
        </w:tc>
        <w:tc>
          <w:tcPr>
            <w:tcW w:w="1012" w:type="dxa"/>
            <w:vAlign w:val="center"/>
          </w:tcPr>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1</w:t>
            </w:r>
          </w:p>
        </w:tc>
        <w:tc>
          <w:tcPr>
            <w:tcW w:w="938" w:type="dxa"/>
            <w:vAlign w:val="center"/>
          </w:tcPr>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3/秋</w:t>
            </w:r>
          </w:p>
        </w:tc>
        <w:tc>
          <w:tcPr>
            <w:tcW w:w="1076" w:type="dxa"/>
            <w:vAlign w:val="center"/>
          </w:tcPr>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EE206</w:t>
            </w:r>
          </w:p>
        </w:tc>
        <w:tc>
          <w:tcPr>
            <w:tcW w:w="957" w:type="dxa"/>
            <w:vAlign w:val="center"/>
          </w:tcPr>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电子</w:t>
            </w:r>
          </w:p>
        </w:tc>
      </w:tr>
      <w:tr w:rsidR="00E466FC">
        <w:trPr>
          <w:trHeight w:val="284"/>
          <w:jc w:val="center"/>
        </w:trPr>
        <w:tc>
          <w:tcPr>
            <w:tcW w:w="1392" w:type="dxa"/>
            <w:vAlign w:val="center"/>
          </w:tcPr>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EE315</w:t>
            </w:r>
          </w:p>
        </w:tc>
        <w:tc>
          <w:tcPr>
            <w:tcW w:w="2193" w:type="dxa"/>
            <w:vAlign w:val="center"/>
          </w:tcPr>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数据通信和网络</w:t>
            </w:r>
          </w:p>
        </w:tc>
        <w:tc>
          <w:tcPr>
            <w:tcW w:w="937" w:type="dxa"/>
            <w:vAlign w:val="center"/>
          </w:tcPr>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3</w:t>
            </w:r>
          </w:p>
        </w:tc>
        <w:tc>
          <w:tcPr>
            <w:tcW w:w="1012" w:type="dxa"/>
            <w:vAlign w:val="center"/>
          </w:tcPr>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1</w:t>
            </w:r>
          </w:p>
        </w:tc>
        <w:tc>
          <w:tcPr>
            <w:tcW w:w="938" w:type="dxa"/>
            <w:vAlign w:val="center"/>
          </w:tcPr>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3/秋</w:t>
            </w:r>
          </w:p>
        </w:tc>
        <w:tc>
          <w:tcPr>
            <w:tcW w:w="1076" w:type="dxa"/>
            <w:vAlign w:val="center"/>
          </w:tcPr>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无</w:t>
            </w:r>
          </w:p>
        </w:tc>
        <w:tc>
          <w:tcPr>
            <w:tcW w:w="957" w:type="dxa"/>
            <w:vAlign w:val="center"/>
          </w:tcPr>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电子</w:t>
            </w:r>
          </w:p>
        </w:tc>
      </w:tr>
      <w:tr w:rsidR="00E466FC">
        <w:trPr>
          <w:trHeight w:val="284"/>
          <w:jc w:val="center"/>
        </w:trPr>
        <w:tc>
          <w:tcPr>
            <w:tcW w:w="1392" w:type="dxa"/>
            <w:vAlign w:val="center"/>
          </w:tcPr>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EE316</w:t>
            </w:r>
          </w:p>
        </w:tc>
        <w:tc>
          <w:tcPr>
            <w:tcW w:w="2193" w:type="dxa"/>
            <w:vAlign w:val="center"/>
          </w:tcPr>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微波工程</w:t>
            </w:r>
          </w:p>
        </w:tc>
        <w:tc>
          <w:tcPr>
            <w:tcW w:w="937" w:type="dxa"/>
            <w:vAlign w:val="center"/>
          </w:tcPr>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3</w:t>
            </w:r>
          </w:p>
        </w:tc>
        <w:tc>
          <w:tcPr>
            <w:tcW w:w="1012" w:type="dxa"/>
            <w:vAlign w:val="center"/>
          </w:tcPr>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1</w:t>
            </w:r>
          </w:p>
        </w:tc>
        <w:tc>
          <w:tcPr>
            <w:tcW w:w="938" w:type="dxa"/>
            <w:vAlign w:val="center"/>
          </w:tcPr>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3/秋</w:t>
            </w:r>
          </w:p>
        </w:tc>
        <w:tc>
          <w:tcPr>
            <w:tcW w:w="1076" w:type="dxa"/>
            <w:vAlign w:val="center"/>
          </w:tcPr>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EE201-17</w:t>
            </w:r>
          </w:p>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EE208</w:t>
            </w:r>
          </w:p>
        </w:tc>
        <w:tc>
          <w:tcPr>
            <w:tcW w:w="957" w:type="dxa"/>
            <w:vAlign w:val="center"/>
          </w:tcPr>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电子</w:t>
            </w:r>
          </w:p>
        </w:tc>
      </w:tr>
      <w:tr w:rsidR="00E466FC">
        <w:trPr>
          <w:trHeight w:val="284"/>
          <w:jc w:val="center"/>
        </w:trPr>
        <w:tc>
          <w:tcPr>
            <w:tcW w:w="1392" w:type="dxa"/>
            <w:vAlign w:val="center"/>
          </w:tcPr>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EE318</w:t>
            </w:r>
          </w:p>
        </w:tc>
        <w:tc>
          <w:tcPr>
            <w:tcW w:w="2193" w:type="dxa"/>
            <w:vAlign w:val="center"/>
          </w:tcPr>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电子科学创新实验 II</w:t>
            </w:r>
          </w:p>
        </w:tc>
        <w:tc>
          <w:tcPr>
            <w:tcW w:w="937" w:type="dxa"/>
            <w:vAlign w:val="center"/>
          </w:tcPr>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1</w:t>
            </w:r>
          </w:p>
        </w:tc>
        <w:tc>
          <w:tcPr>
            <w:tcW w:w="1012" w:type="dxa"/>
            <w:vAlign w:val="center"/>
          </w:tcPr>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1</w:t>
            </w:r>
          </w:p>
        </w:tc>
        <w:tc>
          <w:tcPr>
            <w:tcW w:w="938" w:type="dxa"/>
            <w:vAlign w:val="center"/>
          </w:tcPr>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3/秋</w:t>
            </w:r>
          </w:p>
        </w:tc>
        <w:tc>
          <w:tcPr>
            <w:tcW w:w="1076" w:type="dxa"/>
            <w:vAlign w:val="center"/>
          </w:tcPr>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EE317</w:t>
            </w:r>
          </w:p>
        </w:tc>
        <w:tc>
          <w:tcPr>
            <w:tcW w:w="957" w:type="dxa"/>
            <w:vAlign w:val="center"/>
          </w:tcPr>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电子</w:t>
            </w:r>
          </w:p>
        </w:tc>
      </w:tr>
      <w:tr w:rsidR="00E466FC">
        <w:trPr>
          <w:trHeight w:val="284"/>
          <w:jc w:val="center"/>
        </w:trPr>
        <w:tc>
          <w:tcPr>
            <w:tcW w:w="1392" w:type="dxa"/>
            <w:vAlign w:val="center"/>
          </w:tcPr>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EE323</w:t>
            </w:r>
          </w:p>
        </w:tc>
        <w:tc>
          <w:tcPr>
            <w:tcW w:w="2193" w:type="dxa"/>
            <w:vAlign w:val="center"/>
          </w:tcPr>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数字信号处理</w:t>
            </w:r>
          </w:p>
        </w:tc>
        <w:tc>
          <w:tcPr>
            <w:tcW w:w="937" w:type="dxa"/>
            <w:vAlign w:val="center"/>
          </w:tcPr>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3</w:t>
            </w:r>
          </w:p>
        </w:tc>
        <w:tc>
          <w:tcPr>
            <w:tcW w:w="1012" w:type="dxa"/>
            <w:vAlign w:val="center"/>
          </w:tcPr>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1</w:t>
            </w:r>
          </w:p>
        </w:tc>
        <w:tc>
          <w:tcPr>
            <w:tcW w:w="938" w:type="dxa"/>
            <w:vAlign w:val="center"/>
          </w:tcPr>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3/秋</w:t>
            </w:r>
          </w:p>
        </w:tc>
        <w:tc>
          <w:tcPr>
            <w:tcW w:w="1076" w:type="dxa"/>
            <w:vAlign w:val="center"/>
          </w:tcPr>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EE205</w:t>
            </w:r>
          </w:p>
        </w:tc>
        <w:tc>
          <w:tcPr>
            <w:tcW w:w="957" w:type="dxa"/>
            <w:vAlign w:val="center"/>
          </w:tcPr>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电子</w:t>
            </w:r>
          </w:p>
        </w:tc>
      </w:tr>
      <w:tr w:rsidR="00E466FC">
        <w:trPr>
          <w:trHeight w:val="284"/>
          <w:jc w:val="center"/>
        </w:trPr>
        <w:tc>
          <w:tcPr>
            <w:tcW w:w="1392" w:type="dxa"/>
            <w:vAlign w:val="center"/>
          </w:tcPr>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EE335</w:t>
            </w:r>
          </w:p>
        </w:tc>
        <w:tc>
          <w:tcPr>
            <w:tcW w:w="2193" w:type="dxa"/>
            <w:vAlign w:val="center"/>
          </w:tcPr>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液晶光电子学</w:t>
            </w:r>
          </w:p>
        </w:tc>
        <w:tc>
          <w:tcPr>
            <w:tcW w:w="937" w:type="dxa"/>
            <w:vAlign w:val="center"/>
          </w:tcPr>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3</w:t>
            </w:r>
          </w:p>
        </w:tc>
        <w:tc>
          <w:tcPr>
            <w:tcW w:w="1012" w:type="dxa"/>
            <w:vAlign w:val="center"/>
          </w:tcPr>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1</w:t>
            </w:r>
          </w:p>
        </w:tc>
        <w:tc>
          <w:tcPr>
            <w:tcW w:w="938" w:type="dxa"/>
            <w:vAlign w:val="center"/>
          </w:tcPr>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3/秋</w:t>
            </w:r>
          </w:p>
        </w:tc>
        <w:tc>
          <w:tcPr>
            <w:tcW w:w="1076" w:type="dxa"/>
            <w:vAlign w:val="center"/>
          </w:tcPr>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EE210</w:t>
            </w:r>
          </w:p>
        </w:tc>
        <w:tc>
          <w:tcPr>
            <w:tcW w:w="957" w:type="dxa"/>
            <w:vAlign w:val="center"/>
          </w:tcPr>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电子</w:t>
            </w:r>
          </w:p>
        </w:tc>
      </w:tr>
      <w:tr w:rsidR="00E466FC">
        <w:trPr>
          <w:trHeight w:val="284"/>
          <w:jc w:val="center"/>
        </w:trPr>
        <w:tc>
          <w:tcPr>
            <w:tcW w:w="1392" w:type="dxa"/>
            <w:vAlign w:val="center"/>
          </w:tcPr>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EE346</w:t>
            </w:r>
          </w:p>
        </w:tc>
        <w:tc>
          <w:tcPr>
            <w:tcW w:w="2193" w:type="dxa"/>
            <w:vAlign w:val="center"/>
          </w:tcPr>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移动机器人导航与控制</w:t>
            </w:r>
          </w:p>
        </w:tc>
        <w:tc>
          <w:tcPr>
            <w:tcW w:w="937" w:type="dxa"/>
            <w:vAlign w:val="center"/>
          </w:tcPr>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3</w:t>
            </w:r>
          </w:p>
        </w:tc>
        <w:tc>
          <w:tcPr>
            <w:tcW w:w="1012" w:type="dxa"/>
            <w:vAlign w:val="center"/>
          </w:tcPr>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1</w:t>
            </w:r>
          </w:p>
        </w:tc>
        <w:tc>
          <w:tcPr>
            <w:tcW w:w="938" w:type="dxa"/>
            <w:vAlign w:val="center"/>
          </w:tcPr>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3/秋</w:t>
            </w:r>
          </w:p>
        </w:tc>
        <w:tc>
          <w:tcPr>
            <w:tcW w:w="1076" w:type="dxa"/>
            <w:vAlign w:val="center"/>
          </w:tcPr>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EE205</w:t>
            </w:r>
          </w:p>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MA212</w:t>
            </w:r>
          </w:p>
        </w:tc>
        <w:tc>
          <w:tcPr>
            <w:tcW w:w="957" w:type="dxa"/>
            <w:vAlign w:val="center"/>
          </w:tcPr>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电子</w:t>
            </w:r>
          </w:p>
        </w:tc>
      </w:tr>
      <w:tr w:rsidR="00E466FC">
        <w:trPr>
          <w:trHeight w:val="284"/>
          <w:jc w:val="center"/>
        </w:trPr>
        <w:tc>
          <w:tcPr>
            <w:tcW w:w="1392" w:type="dxa"/>
            <w:vAlign w:val="center"/>
          </w:tcPr>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EE351</w:t>
            </w:r>
          </w:p>
        </w:tc>
        <w:tc>
          <w:tcPr>
            <w:tcW w:w="2193" w:type="dxa"/>
            <w:vAlign w:val="center"/>
          </w:tcPr>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微机原理与微系统</w:t>
            </w:r>
          </w:p>
        </w:tc>
        <w:tc>
          <w:tcPr>
            <w:tcW w:w="937" w:type="dxa"/>
            <w:vAlign w:val="center"/>
          </w:tcPr>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3</w:t>
            </w:r>
          </w:p>
        </w:tc>
        <w:tc>
          <w:tcPr>
            <w:tcW w:w="1012" w:type="dxa"/>
            <w:vAlign w:val="center"/>
          </w:tcPr>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1</w:t>
            </w:r>
          </w:p>
        </w:tc>
        <w:tc>
          <w:tcPr>
            <w:tcW w:w="938" w:type="dxa"/>
            <w:vAlign w:val="center"/>
          </w:tcPr>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3/秋</w:t>
            </w:r>
          </w:p>
        </w:tc>
        <w:tc>
          <w:tcPr>
            <w:tcW w:w="1076" w:type="dxa"/>
            <w:vAlign w:val="center"/>
          </w:tcPr>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EE201-17</w:t>
            </w:r>
          </w:p>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EE202-17</w:t>
            </w:r>
          </w:p>
        </w:tc>
        <w:tc>
          <w:tcPr>
            <w:tcW w:w="957" w:type="dxa"/>
            <w:vAlign w:val="center"/>
          </w:tcPr>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电子</w:t>
            </w:r>
          </w:p>
        </w:tc>
      </w:tr>
      <w:tr w:rsidR="00E466FC">
        <w:trPr>
          <w:trHeight w:val="284"/>
          <w:jc w:val="center"/>
        </w:trPr>
        <w:tc>
          <w:tcPr>
            <w:tcW w:w="1392" w:type="dxa"/>
            <w:vAlign w:val="center"/>
          </w:tcPr>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CS303B</w:t>
            </w:r>
          </w:p>
        </w:tc>
        <w:tc>
          <w:tcPr>
            <w:tcW w:w="2193" w:type="dxa"/>
            <w:vAlign w:val="center"/>
          </w:tcPr>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人工智能B</w:t>
            </w:r>
          </w:p>
        </w:tc>
        <w:tc>
          <w:tcPr>
            <w:tcW w:w="937" w:type="dxa"/>
            <w:vAlign w:val="center"/>
          </w:tcPr>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3</w:t>
            </w:r>
          </w:p>
        </w:tc>
        <w:tc>
          <w:tcPr>
            <w:tcW w:w="1012" w:type="dxa"/>
            <w:vAlign w:val="center"/>
          </w:tcPr>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1</w:t>
            </w:r>
          </w:p>
        </w:tc>
        <w:tc>
          <w:tcPr>
            <w:tcW w:w="938" w:type="dxa"/>
            <w:vAlign w:val="center"/>
          </w:tcPr>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3/秋</w:t>
            </w:r>
          </w:p>
        </w:tc>
        <w:tc>
          <w:tcPr>
            <w:tcW w:w="1076" w:type="dxa"/>
            <w:vAlign w:val="center"/>
          </w:tcPr>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CS203B</w:t>
            </w:r>
          </w:p>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CS109</w:t>
            </w:r>
          </w:p>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MA212</w:t>
            </w:r>
          </w:p>
        </w:tc>
        <w:tc>
          <w:tcPr>
            <w:tcW w:w="957" w:type="dxa"/>
            <w:vAlign w:val="center"/>
          </w:tcPr>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计算机</w:t>
            </w:r>
          </w:p>
        </w:tc>
      </w:tr>
      <w:tr w:rsidR="00E466FC">
        <w:trPr>
          <w:trHeight w:val="284"/>
          <w:jc w:val="center"/>
        </w:trPr>
        <w:tc>
          <w:tcPr>
            <w:tcW w:w="1392" w:type="dxa"/>
            <w:vAlign w:val="center"/>
          </w:tcPr>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CS307</w:t>
            </w:r>
          </w:p>
        </w:tc>
        <w:tc>
          <w:tcPr>
            <w:tcW w:w="2193" w:type="dxa"/>
            <w:vAlign w:val="center"/>
          </w:tcPr>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数据库原理</w:t>
            </w:r>
          </w:p>
        </w:tc>
        <w:tc>
          <w:tcPr>
            <w:tcW w:w="937" w:type="dxa"/>
            <w:vAlign w:val="center"/>
          </w:tcPr>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3</w:t>
            </w:r>
          </w:p>
        </w:tc>
        <w:tc>
          <w:tcPr>
            <w:tcW w:w="1012" w:type="dxa"/>
            <w:vAlign w:val="center"/>
          </w:tcPr>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1</w:t>
            </w:r>
          </w:p>
        </w:tc>
        <w:tc>
          <w:tcPr>
            <w:tcW w:w="938" w:type="dxa"/>
            <w:vAlign w:val="center"/>
          </w:tcPr>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3/秋</w:t>
            </w:r>
          </w:p>
        </w:tc>
        <w:tc>
          <w:tcPr>
            <w:tcW w:w="1076" w:type="dxa"/>
            <w:vAlign w:val="center"/>
          </w:tcPr>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无</w:t>
            </w:r>
          </w:p>
        </w:tc>
        <w:tc>
          <w:tcPr>
            <w:tcW w:w="957" w:type="dxa"/>
            <w:vAlign w:val="center"/>
          </w:tcPr>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计算机</w:t>
            </w:r>
          </w:p>
        </w:tc>
      </w:tr>
      <w:tr w:rsidR="00E466FC">
        <w:trPr>
          <w:trHeight w:val="284"/>
          <w:jc w:val="center"/>
        </w:trPr>
        <w:tc>
          <w:tcPr>
            <w:tcW w:w="1392" w:type="dxa"/>
            <w:vAlign w:val="center"/>
          </w:tcPr>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EE307</w:t>
            </w:r>
          </w:p>
        </w:tc>
        <w:tc>
          <w:tcPr>
            <w:tcW w:w="2193" w:type="dxa"/>
            <w:vAlign w:val="center"/>
          </w:tcPr>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天线与电波传播</w:t>
            </w:r>
          </w:p>
        </w:tc>
        <w:tc>
          <w:tcPr>
            <w:tcW w:w="937" w:type="dxa"/>
            <w:vAlign w:val="center"/>
          </w:tcPr>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3</w:t>
            </w:r>
          </w:p>
        </w:tc>
        <w:tc>
          <w:tcPr>
            <w:tcW w:w="1012" w:type="dxa"/>
            <w:vAlign w:val="center"/>
          </w:tcPr>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1</w:t>
            </w:r>
          </w:p>
        </w:tc>
        <w:tc>
          <w:tcPr>
            <w:tcW w:w="938" w:type="dxa"/>
            <w:vAlign w:val="center"/>
          </w:tcPr>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3/春</w:t>
            </w:r>
          </w:p>
        </w:tc>
        <w:tc>
          <w:tcPr>
            <w:tcW w:w="1076" w:type="dxa"/>
            <w:vAlign w:val="center"/>
          </w:tcPr>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EE208</w:t>
            </w:r>
          </w:p>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EE204</w:t>
            </w:r>
          </w:p>
        </w:tc>
        <w:tc>
          <w:tcPr>
            <w:tcW w:w="957" w:type="dxa"/>
            <w:vAlign w:val="center"/>
          </w:tcPr>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电子</w:t>
            </w:r>
          </w:p>
        </w:tc>
      </w:tr>
      <w:tr w:rsidR="00E466FC">
        <w:trPr>
          <w:trHeight w:val="284"/>
          <w:jc w:val="center"/>
        </w:trPr>
        <w:tc>
          <w:tcPr>
            <w:tcW w:w="1392" w:type="dxa"/>
            <w:vAlign w:val="center"/>
          </w:tcPr>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EE308</w:t>
            </w:r>
          </w:p>
        </w:tc>
        <w:tc>
          <w:tcPr>
            <w:tcW w:w="2193" w:type="dxa"/>
            <w:vAlign w:val="center"/>
          </w:tcPr>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光纤通信原理与技术</w:t>
            </w:r>
          </w:p>
        </w:tc>
        <w:tc>
          <w:tcPr>
            <w:tcW w:w="937" w:type="dxa"/>
            <w:vAlign w:val="center"/>
          </w:tcPr>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3</w:t>
            </w:r>
          </w:p>
        </w:tc>
        <w:tc>
          <w:tcPr>
            <w:tcW w:w="1012" w:type="dxa"/>
            <w:vAlign w:val="center"/>
          </w:tcPr>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1</w:t>
            </w:r>
          </w:p>
        </w:tc>
        <w:tc>
          <w:tcPr>
            <w:tcW w:w="938" w:type="dxa"/>
            <w:vAlign w:val="center"/>
          </w:tcPr>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3/春</w:t>
            </w:r>
          </w:p>
        </w:tc>
        <w:tc>
          <w:tcPr>
            <w:tcW w:w="1076" w:type="dxa"/>
            <w:vAlign w:val="center"/>
          </w:tcPr>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无</w:t>
            </w:r>
          </w:p>
        </w:tc>
        <w:tc>
          <w:tcPr>
            <w:tcW w:w="957" w:type="dxa"/>
            <w:vAlign w:val="center"/>
          </w:tcPr>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电子</w:t>
            </w:r>
          </w:p>
        </w:tc>
      </w:tr>
      <w:tr w:rsidR="00E466FC">
        <w:trPr>
          <w:trHeight w:val="284"/>
          <w:jc w:val="center"/>
        </w:trPr>
        <w:tc>
          <w:tcPr>
            <w:tcW w:w="1392" w:type="dxa"/>
            <w:vAlign w:val="center"/>
          </w:tcPr>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EE312</w:t>
            </w:r>
          </w:p>
        </w:tc>
        <w:tc>
          <w:tcPr>
            <w:tcW w:w="2193" w:type="dxa"/>
            <w:vAlign w:val="center"/>
          </w:tcPr>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前沿通信系统设计</w:t>
            </w:r>
          </w:p>
        </w:tc>
        <w:tc>
          <w:tcPr>
            <w:tcW w:w="937" w:type="dxa"/>
            <w:vAlign w:val="center"/>
          </w:tcPr>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3</w:t>
            </w:r>
          </w:p>
        </w:tc>
        <w:tc>
          <w:tcPr>
            <w:tcW w:w="1012" w:type="dxa"/>
            <w:vAlign w:val="center"/>
          </w:tcPr>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1</w:t>
            </w:r>
          </w:p>
        </w:tc>
        <w:tc>
          <w:tcPr>
            <w:tcW w:w="938" w:type="dxa"/>
            <w:vAlign w:val="center"/>
          </w:tcPr>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3/春</w:t>
            </w:r>
          </w:p>
        </w:tc>
        <w:tc>
          <w:tcPr>
            <w:tcW w:w="1076" w:type="dxa"/>
            <w:vAlign w:val="center"/>
          </w:tcPr>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EE206</w:t>
            </w:r>
          </w:p>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EE313</w:t>
            </w:r>
          </w:p>
        </w:tc>
        <w:tc>
          <w:tcPr>
            <w:tcW w:w="957" w:type="dxa"/>
            <w:vAlign w:val="center"/>
          </w:tcPr>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电子</w:t>
            </w:r>
          </w:p>
        </w:tc>
      </w:tr>
      <w:tr w:rsidR="00E466FC">
        <w:trPr>
          <w:trHeight w:val="284"/>
          <w:jc w:val="center"/>
        </w:trPr>
        <w:tc>
          <w:tcPr>
            <w:tcW w:w="1392" w:type="dxa"/>
            <w:vAlign w:val="center"/>
          </w:tcPr>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EE322</w:t>
            </w:r>
          </w:p>
        </w:tc>
        <w:tc>
          <w:tcPr>
            <w:tcW w:w="2193" w:type="dxa"/>
            <w:vAlign w:val="center"/>
          </w:tcPr>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光电器件工艺实践</w:t>
            </w:r>
          </w:p>
        </w:tc>
        <w:tc>
          <w:tcPr>
            <w:tcW w:w="937" w:type="dxa"/>
            <w:vAlign w:val="center"/>
          </w:tcPr>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2</w:t>
            </w:r>
          </w:p>
        </w:tc>
        <w:tc>
          <w:tcPr>
            <w:tcW w:w="1012" w:type="dxa"/>
            <w:vAlign w:val="center"/>
          </w:tcPr>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1</w:t>
            </w:r>
          </w:p>
        </w:tc>
        <w:tc>
          <w:tcPr>
            <w:tcW w:w="938" w:type="dxa"/>
            <w:vAlign w:val="center"/>
          </w:tcPr>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3/春</w:t>
            </w:r>
          </w:p>
        </w:tc>
        <w:tc>
          <w:tcPr>
            <w:tcW w:w="1076" w:type="dxa"/>
            <w:vAlign w:val="center"/>
          </w:tcPr>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EE204</w:t>
            </w:r>
          </w:p>
        </w:tc>
        <w:tc>
          <w:tcPr>
            <w:tcW w:w="957" w:type="dxa"/>
            <w:vAlign w:val="center"/>
          </w:tcPr>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电子</w:t>
            </w:r>
          </w:p>
        </w:tc>
      </w:tr>
      <w:tr w:rsidR="00E466FC">
        <w:trPr>
          <w:trHeight w:val="284"/>
          <w:jc w:val="center"/>
        </w:trPr>
        <w:tc>
          <w:tcPr>
            <w:tcW w:w="1392" w:type="dxa"/>
            <w:vAlign w:val="center"/>
          </w:tcPr>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EE326</w:t>
            </w:r>
          </w:p>
        </w:tc>
        <w:tc>
          <w:tcPr>
            <w:tcW w:w="2193" w:type="dxa"/>
            <w:vAlign w:val="center"/>
          </w:tcPr>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数字图像处理</w:t>
            </w:r>
          </w:p>
        </w:tc>
        <w:tc>
          <w:tcPr>
            <w:tcW w:w="937" w:type="dxa"/>
            <w:vAlign w:val="center"/>
          </w:tcPr>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3</w:t>
            </w:r>
          </w:p>
        </w:tc>
        <w:tc>
          <w:tcPr>
            <w:tcW w:w="1012" w:type="dxa"/>
            <w:vAlign w:val="center"/>
          </w:tcPr>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1</w:t>
            </w:r>
          </w:p>
        </w:tc>
        <w:tc>
          <w:tcPr>
            <w:tcW w:w="938" w:type="dxa"/>
            <w:vAlign w:val="center"/>
          </w:tcPr>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3/春</w:t>
            </w:r>
          </w:p>
        </w:tc>
        <w:tc>
          <w:tcPr>
            <w:tcW w:w="1076" w:type="dxa"/>
            <w:vAlign w:val="center"/>
          </w:tcPr>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EE205</w:t>
            </w:r>
          </w:p>
        </w:tc>
        <w:tc>
          <w:tcPr>
            <w:tcW w:w="957" w:type="dxa"/>
            <w:vAlign w:val="center"/>
          </w:tcPr>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电子</w:t>
            </w:r>
          </w:p>
        </w:tc>
      </w:tr>
      <w:tr w:rsidR="00E466FC">
        <w:trPr>
          <w:trHeight w:val="284"/>
          <w:jc w:val="center"/>
        </w:trPr>
        <w:tc>
          <w:tcPr>
            <w:tcW w:w="1392" w:type="dxa"/>
            <w:vAlign w:val="center"/>
          </w:tcPr>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EE328</w:t>
            </w:r>
          </w:p>
        </w:tc>
        <w:tc>
          <w:tcPr>
            <w:tcW w:w="2193" w:type="dxa"/>
            <w:vAlign w:val="center"/>
          </w:tcPr>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语音信号处理</w:t>
            </w:r>
          </w:p>
        </w:tc>
        <w:tc>
          <w:tcPr>
            <w:tcW w:w="937" w:type="dxa"/>
            <w:vAlign w:val="center"/>
          </w:tcPr>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3</w:t>
            </w:r>
          </w:p>
        </w:tc>
        <w:tc>
          <w:tcPr>
            <w:tcW w:w="1012" w:type="dxa"/>
            <w:vAlign w:val="center"/>
          </w:tcPr>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1</w:t>
            </w:r>
          </w:p>
        </w:tc>
        <w:tc>
          <w:tcPr>
            <w:tcW w:w="938" w:type="dxa"/>
            <w:vAlign w:val="center"/>
          </w:tcPr>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3/春</w:t>
            </w:r>
          </w:p>
        </w:tc>
        <w:tc>
          <w:tcPr>
            <w:tcW w:w="1076" w:type="dxa"/>
            <w:vAlign w:val="center"/>
          </w:tcPr>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EE323</w:t>
            </w:r>
          </w:p>
        </w:tc>
        <w:tc>
          <w:tcPr>
            <w:tcW w:w="957" w:type="dxa"/>
            <w:vAlign w:val="center"/>
          </w:tcPr>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电子</w:t>
            </w:r>
          </w:p>
        </w:tc>
      </w:tr>
      <w:tr w:rsidR="00E466FC">
        <w:trPr>
          <w:trHeight w:val="284"/>
          <w:jc w:val="center"/>
        </w:trPr>
        <w:tc>
          <w:tcPr>
            <w:tcW w:w="1392" w:type="dxa"/>
            <w:vAlign w:val="center"/>
          </w:tcPr>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EE332</w:t>
            </w:r>
          </w:p>
        </w:tc>
        <w:tc>
          <w:tcPr>
            <w:tcW w:w="2193" w:type="dxa"/>
            <w:vAlign w:val="center"/>
          </w:tcPr>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数字系统设计</w:t>
            </w:r>
          </w:p>
        </w:tc>
        <w:tc>
          <w:tcPr>
            <w:tcW w:w="937" w:type="dxa"/>
            <w:vAlign w:val="center"/>
          </w:tcPr>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3</w:t>
            </w:r>
          </w:p>
        </w:tc>
        <w:tc>
          <w:tcPr>
            <w:tcW w:w="1012" w:type="dxa"/>
            <w:vAlign w:val="center"/>
          </w:tcPr>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1</w:t>
            </w:r>
          </w:p>
        </w:tc>
        <w:tc>
          <w:tcPr>
            <w:tcW w:w="938" w:type="dxa"/>
            <w:vAlign w:val="center"/>
          </w:tcPr>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3/春</w:t>
            </w:r>
          </w:p>
        </w:tc>
        <w:tc>
          <w:tcPr>
            <w:tcW w:w="1076" w:type="dxa"/>
            <w:vAlign w:val="center"/>
          </w:tcPr>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EE202-17</w:t>
            </w:r>
          </w:p>
        </w:tc>
        <w:tc>
          <w:tcPr>
            <w:tcW w:w="957" w:type="dxa"/>
            <w:vAlign w:val="center"/>
          </w:tcPr>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电子</w:t>
            </w:r>
          </w:p>
        </w:tc>
      </w:tr>
      <w:tr w:rsidR="00E466FC">
        <w:trPr>
          <w:trHeight w:val="284"/>
          <w:jc w:val="center"/>
        </w:trPr>
        <w:tc>
          <w:tcPr>
            <w:tcW w:w="1392" w:type="dxa"/>
            <w:vAlign w:val="center"/>
          </w:tcPr>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EE336</w:t>
            </w:r>
          </w:p>
        </w:tc>
        <w:tc>
          <w:tcPr>
            <w:tcW w:w="2193" w:type="dxa"/>
            <w:vAlign w:val="center"/>
          </w:tcPr>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光伏基础</w:t>
            </w:r>
          </w:p>
        </w:tc>
        <w:tc>
          <w:tcPr>
            <w:tcW w:w="937" w:type="dxa"/>
            <w:vAlign w:val="center"/>
          </w:tcPr>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3</w:t>
            </w:r>
          </w:p>
        </w:tc>
        <w:tc>
          <w:tcPr>
            <w:tcW w:w="1012" w:type="dxa"/>
            <w:vAlign w:val="center"/>
          </w:tcPr>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1</w:t>
            </w:r>
          </w:p>
        </w:tc>
        <w:tc>
          <w:tcPr>
            <w:tcW w:w="938" w:type="dxa"/>
            <w:vAlign w:val="center"/>
          </w:tcPr>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3/春</w:t>
            </w:r>
          </w:p>
        </w:tc>
        <w:tc>
          <w:tcPr>
            <w:tcW w:w="1076" w:type="dxa"/>
            <w:vAlign w:val="center"/>
          </w:tcPr>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EE204</w:t>
            </w:r>
          </w:p>
        </w:tc>
        <w:tc>
          <w:tcPr>
            <w:tcW w:w="957" w:type="dxa"/>
            <w:vAlign w:val="center"/>
          </w:tcPr>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电子</w:t>
            </w:r>
          </w:p>
        </w:tc>
      </w:tr>
      <w:tr w:rsidR="00E466FC">
        <w:trPr>
          <w:trHeight w:val="284"/>
          <w:jc w:val="center"/>
        </w:trPr>
        <w:tc>
          <w:tcPr>
            <w:tcW w:w="1392" w:type="dxa"/>
            <w:vAlign w:val="center"/>
          </w:tcPr>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EE368</w:t>
            </w:r>
          </w:p>
        </w:tc>
        <w:tc>
          <w:tcPr>
            <w:tcW w:w="2193" w:type="dxa"/>
            <w:vAlign w:val="center"/>
          </w:tcPr>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机器人运动与控制方法</w:t>
            </w:r>
          </w:p>
        </w:tc>
        <w:tc>
          <w:tcPr>
            <w:tcW w:w="937" w:type="dxa"/>
            <w:vAlign w:val="center"/>
          </w:tcPr>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3</w:t>
            </w:r>
          </w:p>
        </w:tc>
        <w:tc>
          <w:tcPr>
            <w:tcW w:w="1012" w:type="dxa"/>
            <w:vAlign w:val="center"/>
          </w:tcPr>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1</w:t>
            </w:r>
          </w:p>
        </w:tc>
        <w:tc>
          <w:tcPr>
            <w:tcW w:w="938" w:type="dxa"/>
            <w:vAlign w:val="center"/>
          </w:tcPr>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3/春</w:t>
            </w:r>
          </w:p>
        </w:tc>
        <w:tc>
          <w:tcPr>
            <w:tcW w:w="1076" w:type="dxa"/>
            <w:vAlign w:val="center"/>
          </w:tcPr>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EE205</w:t>
            </w:r>
          </w:p>
        </w:tc>
        <w:tc>
          <w:tcPr>
            <w:tcW w:w="957" w:type="dxa"/>
            <w:vAlign w:val="center"/>
          </w:tcPr>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电子</w:t>
            </w:r>
          </w:p>
        </w:tc>
      </w:tr>
      <w:tr w:rsidR="00E466FC">
        <w:trPr>
          <w:trHeight w:val="284"/>
          <w:jc w:val="center"/>
        </w:trPr>
        <w:tc>
          <w:tcPr>
            <w:tcW w:w="1392" w:type="dxa"/>
            <w:vAlign w:val="center"/>
          </w:tcPr>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EE405</w:t>
            </w:r>
          </w:p>
        </w:tc>
        <w:tc>
          <w:tcPr>
            <w:tcW w:w="2193" w:type="dxa"/>
            <w:vAlign w:val="center"/>
          </w:tcPr>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电子科学创新实验 III</w:t>
            </w:r>
          </w:p>
        </w:tc>
        <w:tc>
          <w:tcPr>
            <w:tcW w:w="937" w:type="dxa"/>
            <w:vAlign w:val="center"/>
          </w:tcPr>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1</w:t>
            </w:r>
          </w:p>
        </w:tc>
        <w:tc>
          <w:tcPr>
            <w:tcW w:w="1012" w:type="dxa"/>
            <w:vAlign w:val="center"/>
          </w:tcPr>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1</w:t>
            </w:r>
          </w:p>
        </w:tc>
        <w:tc>
          <w:tcPr>
            <w:tcW w:w="938" w:type="dxa"/>
            <w:vAlign w:val="center"/>
          </w:tcPr>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3/春</w:t>
            </w:r>
          </w:p>
        </w:tc>
        <w:tc>
          <w:tcPr>
            <w:tcW w:w="1076" w:type="dxa"/>
            <w:vAlign w:val="center"/>
          </w:tcPr>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EE318</w:t>
            </w:r>
          </w:p>
        </w:tc>
        <w:tc>
          <w:tcPr>
            <w:tcW w:w="957" w:type="dxa"/>
            <w:vAlign w:val="center"/>
          </w:tcPr>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电子</w:t>
            </w:r>
          </w:p>
        </w:tc>
      </w:tr>
      <w:tr w:rsidR="00E466FC">
        <w:trPr>
          <w:trHeight w:val="284"/>
          <w:jc w:val="center"/>
        </w:trPr>
        <w:tc>
          <w:tcPr>
            <w:tcW w:w="1392" w:type="dxa"/>
            <w:vAlign w:val="center"/>
          </w:tcPr>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lastRenderedPageBreak/>
              <w:t>EE470</w:t>
            </w:r>
          </w:p>
        </w:tc>
        <w:tc>
          <w:tcPr>
            <w:tcW w:w="2193" w:type="dxa"/>
            <w:vAlign w:val="center"/>
          </w:tcPr>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工业实习</w:t>
            </w:r>
          </w:p>
        </w:tc>
        <w:tc>
          <w:tcPr>
            <w:tcW w:w="937" w:type="dxa"/>
            <w:vAlign w:val="center"/>
          </w:tcPr>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2</w:t>
            </w:r>
          </w:p>
        </w:tc>
        <w:tc>
          <w:tcPr>
            <w:tcW w:w="1012" w:type="dxa"/>
            <w:vAlign w:val="center"/>
          </w:tcPr>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2</w:t>
            </w:r>
          </w:p>
        </w:tc>
        <w:tc>
          <w:tcPr>
            <w:tcW w:w="938" w:type="dxa"/>
            <w:vAlign w:val="center"/>
          </w:tcPr>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3/夏</w:t>
            </w:r>
          </w:p>
        </w:tc>
        <w:tc>
          <w:tcPr>
            <w:tcW w:w="1076" w:type="dxa"/>
            <w:vAlign w:val="center"/>
          </w:tcPr>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无</w:t>
            </w:r>
          </w:p>
        </w:tc>
        <w:tc>
          <w:tcPr>
            <w:tcW w:w="957" w:type="dxa"/>
            <w:vAlign w:val="center"/>
          </w:tcPr>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电子</w:t>
            </w:r>
          </w:p>
        </w:tc>
      </w:tr>
      <w:tr w:rsidR="00E466FC">
        <w:trPr>
          <w:trHeight w:val="284"/>
          <w:jc w:val="center"/>
        </w:trPr>
        <w:tc>
          <w:tcPr>
            <w:tcW w:w="1392" w:type="dxa"/>
            <w:vAlign w:val="center"/>
          </w:tcPr>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EE417</w:t>
            </w:r>
          </w:p>
        </w:tc>
        <w:tc>
          <w:tcPr>
            <w:tcW w:w="2193" w:type="dxa"/>
            <w:vAlign w:val="center"/>
          </w:tcPr>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通信系统设计 II</w:t>
            </w:r>
          </w:p>
        </w:tc>
        <w:tc>
          <w:tcPr>
            <w:tcW w:w="937" w:type="dxa"/>
            <w:vAlign w:val="center"/>
          </w:tcPr>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2</w:t>
            </w:r>
          </w:p>
        </w:tc>
        <w:tc>
          <w:tcPr>
            <w:tcW w:w="1012" w:type="dxa"/>
            <w:vAlign w:val="center"/>
          </w:tcPr>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2</w:t>
            </w:r>
          </w:p>
        </w:tc>
        <w:tc>
          <w:tcPr>
            <w:tcW w:w="938" w:type="dxa"/>
            <w:vAlign w:val="center"/>
          </w:tcPr>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4/秋</w:t>
            </w:r>
          </w:p>
        </w:tc>
        <w:tc>
          <w:tcPr>
            <w:tcW w:w="1076" w:type="dxa"/>
            <w:vAlign w:val="center"/>
          </w:tcPr>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EE316</w:t>
            </w:r>
          </w:p>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EE206</w:t>
            </w:r>
          </w:p>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EE307</w:t>
            </w:r>
          </w:p>
        </w:tc>
        <w:tc>
          <w:tcPr>
            <w:tcW w:w="957" w:type="dxa"/>
            <w:vAlign w:val="center"/>
          </w:tcPr>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电子</w:t>
            </w:r>
          </w:p>
        </w:tc>
      </w:tr>
      <w:tr w:rsidR="00E466FC">
        <w:trPr>
          <w:trHeight w:val="284"/>
          <w:jc w:val="center"/>
        </w:trPr>
        <w:tc>
          <w:tcPr>
            <w:tcW w:w="1392" w:type="dxa"/>
            <w:vAlign w:val="center"/>
          </w:tcPr>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CS405</w:t>
            </w:r>
          </w:p>
        </w:tc>
        <w:tc>
          <w:tcPr>
            <w:tcW w:w="2193" w:type="dxa"/>
            <w:vAlign w:val="center"/>
          </w:tcPr>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机器学习</w:t>
            </w:r>
          </w:p>
        </w:tc>
        <w:tc>
          <w:tcPr>
            <w:tcW w:w="937" w:type="dxa"/>
            <w:vAlign w:val="center"/>
          </w:tcPr>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3</w:t>
            </w:r>
          </w:p>
        </w:tc>
        <w:tc>
          <w:tcPr>
            <w:tcW w:w="1012" w:type="dxa"/>
            <w:vAlign w:val="center"/>
          </w:tcPr>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1</w:t>
            </w:r>
          </w:p>
        </w:tc>
        <w:tc>
          <w:tcPr>
            <w:tcW w:w="938" w:type="dxa"/>
            <w:vAlign w:val="center"/>
          </w:tcPr>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4/秋</w:t>
            </w:r>
          </w:p>
        </w:tc>
        <w:tc>
          <w:tcPr>
            <w:tcW w:w="1076" w:type="dxa"/>
            <w:vAlign w:val="center"/>
          </w:tcPr>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MA212</w:t>
            </w:r>
          </w:p>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MA113</w:t>
            </w:r>
          </w:p>
        </w:tc>
        <w:tc>
          <w:tcPr>
            <w:tcW w:w="957" w:type="dxa"/>
            <w:vAlign w:val="center"/>
          </w:tcPr>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计算机</w:t>
            </w:r>
          </w:p>
        </w:tc>
      </w:tr>
      <w:tr w:rsidR="00E466FC">
        <w:trPr>
          <w:trHeight w:val="284"/>
          <w:jc w:val="center"/>
        </w:trPr>
        <w:tc>
          <w:tcPr>
            <w:tcW w:w="1392" w:type="dxa"/>
            <w:vAlign w:val="center"/>
          </w:tcPr>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EE492</w:t>
            </w:r>
          </w:p>
        </w:tc>
        <w:tc>
          <w:tcPr>
            <w:tcW w:w="2193" w:type="dxa"/>
            <w:vAlign w:val="center"/>
          </w:tcPr>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毕业论文（设计）</w:t>
            </w:r>
          </w:p>
        </w:tc>
        <w:tc>
          <w:tcPr>
            <w:tcW w:w="937" w:type="dxa"/>
            <w:vAlign w:val="center"/>
          </w:tcPr>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12</w:t>
            </w:r>
          </w:p>
        </w:tc>
        <w:tc>
          <w:tcPr>
            <w:tcW w:w="1012" w:type="dxa"/>
            <w:vAlign w:val="center"/>
          </w:tcPr>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12</w:t>
            </w:r>
          </w:p>
        </w:tc>
        <w:tc>
          <w:tcPr>
            <w:tcW w:w="938" w:type="dxa"/>
            <w:vAlign w:val="center"/>
          </w:tcPr>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4/春</w:t>
            </w:r>
          </w:p>
        </w:tc>
        <w:tc>
          <w:tcPr>
            <w:tcW w:w="1076" w:type="dxa"/>
            <w:vAlign w:val="center"/>
          </w:tcPr>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无</w:t>
            </w:r>
          </w:p>
        </w:tc>
        <w:tc>
          <w:tcPr>
            <w:tcW w:w="957" w:type="dxa"/>
            <w:vAlign w:val="center"/>
          </w:tcPr>
          <w:p w:rsidR="00E466FC" w:rsidRDefault="003B420D">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电子</w:t>
            </w:r>
          </w:p>
        </w:tc>
      </w:tr>
      <w:tr w:rsidR="00E466FC">
        <w:trPr>
          <w:trHeight w:val="284"/>
          <w:jc w:val="center"/>
        </w:trPr>
        <w:tc>
          <w:tcPr>
            <w:tcW w:w="3585" w:type="dxa"/>
            <w:gridSpan w:val="2"/>
            <w:vAlign w:val="center"/>
          </w:tcPr>
          <w:p w:rsidR="00E466FC" w:rsidRDefault="003B420D">
            <w:pPr>
              <w:spacing w:line="220" w:lineRule="exact"/>
              <w:jc w:val="center"/>
              <w:rPr>
                <w:rFonts w:ascii="等线" w:eastAsia="等线" w:hAnsi="等线" w:cs="等线"/>
                <w:kern w:val="0"/>
                <w:sz w:val="16"/>
                <w:szCs w:val="16"/>
              </w:rPr>
            </w:pPr>
            <w:r>
              <w:rPr>
                <w:rFonts w:ascii="等线" w:eastAsia="等线" w:hAnsi="等线" w:cs="等线" w:hint="eastAsia"/>
                <w:kern w:val="0"/>
                <w:sz w:val="16"/>
                <w:szCs w:val="16"/>
              </w:rPr>
              <w:t>合计</w:t>
            </w:r>
          </w:p>
        </w:tc>
        <w:tc>
          <w:tcPr>
            <w:tcW w:w="937" w:type="dxa"/>
            <w:vAlign w:val="center"/>
          </w:tcPr>
          <w:p w:rsidR="00E466FC" w:rsidRDefault="003B420D">
            <w:pPr>
              <w:spacing w:line="220" w:lineRule="exact"/>
              <w:jc w:val="center"/>
              <w:rPr>
                <w:rFonts w:ascii="等线" w:eastAsia="等线" w:hAnsi="等线" w:cs="等线"/>
                <w:kern w:val="0"/>
                <w:sz w:val="16"/>
                <w:szCs w:val="16"/>
              </w:rPr>
            </w:pPr>
            <w:r>
              <w:rPr>
                <w:rFonts w:ascii="等线" w:eastAsia="等线" w:hAnsi="等线" w:cs="等线" w:hint="eastAsia"/>
                <w:kern w:val="0"/>
                <w:sz w:val="16"/>
                <w:szCs w:val="16"/>
              </w:rPr>
              <w:t>107</w:t>
            </w:r>
          </w:p>
        </w:tc>
        <w:tc>
          <w:tcPr>
            <w:tcW w:w="1012" w:type="dxa"/>
            <w:vAlign w:val="center"/>
          </w:tcPr>
          <w:p w:rsidR="00E466FC" w:rsidRDefault="003B420D">
            <w:pPr>
              <w:spacing w:line="220" w:lineRule="exact"/>
              <w:jc w:val="center"/>
              <w:rPr>
                <w:rFonts w:ascii="等线" w:eastAsia="等线" w:hAnsi="等线" w:cs="等线"/>
                <w:kern w:val="0"/>
                <w:sz w:val="16"/>
                <w:szCs w:val="16"/>
              </w:rPr>
            </w:pPr>
            <w:r>
              <w:rPr>
                <w:rFonts w:ascii="等线" w:eastAsia="等线" w:hAnsi="等线" w:cs="等线" w:hint="eastAsia"/>
                <w:kern w:val="0"/>
                <w:sz w:val="16"/>
                <w:szCs w:val="16"/>
              </w:rPr>
              <w:t>50</w:t>
            </w:r>
          </w:p>
        </w:tc>
        <w:tc>
          <w:tcPr>
            <w:tcW w:w="2971" w:type="dxa"/>
            <w:gridSpan w:val="3"/>
          </w:tcPr>
          <w:p w:rsidR="00E466FC" w:rsidRDefault="00E466FC">
            <w:pPr>
              <w:spacing w:line="220" w:lineRule="exact"/>
              <w:jc w:val="center"/>
              <w:rPr>
                <w:rFonts w:ascii="等线" w:eastAsia="等线" w:hAnsi="等线" w:cs="等线"/>
                <w:kern w:val="0"/>
                <w:sz w:val="16"/>
                <w:szCs w:val="16"/>
              </w:rPr>
            </w:pPr>
          </w:p>
        </w:tc>
      </w:tr>
    </w:tbl>
    <w:p w:rsidR="00E466FC" w:rsidRDefault="00E466FC">
      <w:pPr>
        <w:widowControl/>
        <w:jc w:val="left"/>
        <w:rPr>
          <w:rFonts w:ascii="等线" w:eastAsia="等线" w:hAnsi="等线" w:cs="等线 Light"/>
          <w:szCs w:val="24"/>
        </w:rPr>
        <w:sectPr w:rsidR="00E466FC">
          <w:footerReference w:type="default" r:id="rId8"/>
          <w:pgSz w:w="11906" w:h="16838"/>
          <w:pgMar w:top="1440" w:right="1797" w:bottom="1440" w:left="1797" w:header="851" w:footer="992" w:gutter="0"/>
          <w:cols w:space="0"/>
          <w:docGrid w:type="lines" w:linePitch="437"/>
        </w:sectPr>
      </w:pPr>
    </w:p>
    <w:p w:rsidR="00E466FC" w:rsidRDefault="003B420D">
      <w:pPr>
        <w:pStyle w:val="Default"/>
      </w:pPr>
      <w:r>
        <w:rPr>
          <w:rFonts w:ascii="等线" w:eastAsia="等线" w:hAnsi="等线" w:cs="等线" w:hint="eastAsia"/>
          <w:b/>
          <w:bCs/>
          <w:sz w:val="22"/>
          <w:szCs w:val="22"/>
        </w:rPr>
        <w:lastRenderedPageBreak/>
        <w:t>信息工程专业课程结构图</w:t>
      </w:r>
    </w:p>
    <w:p w:rsidR="00E466FC" w:rsidRDefault="003B420D">
      <w:r>
        <w:rPr>
          <w:noProof/>
        </w:rPr>
        <mc:AlternateContent>
          <mc:Choice Requires="wps">
            <w:drawing>
              <wp:anchor distT="0" distB="0" distL="114300" distR="114300" simplePos="0" relativeHeight="251689984" behindDoc="0" locked="0" layoutInCell="1" allowOverlap="1">
                <wp:simplePos x="0" y="0"/>
                <wp:positionH relativeFrom="column">
                  <wp:posOffset>1980565</wp:posOffset>
                </wp:positionH>
                <wp:positionV relativeFrom="paragraph">
                  <wp:posOffset>5027295</wp:posOffset>
                </wp:positionV>
                <wp:extent cx="1011555" cy="390525"/>
                <wp:effectExtent l="0" t="0" r="0" b="0"/>
                <wp:wrapNone/>
                <wp:docPr id="28" name="TextBox 35"/>
                <wp:cNvGraphicFramePr/>
                <a:graphic xmlns:a="http://schemas.openxmlformats.org/drawingml/2006/main">
                  <a:graphicData uri="http://schemas.microsoft.com/office/word/2010/wordprocessingShape">
                    <wps:wsp>
                      <wps:cNvSpPr txBox="1"/>
                      <wps:spPr>
                        <a:xfrm>
                          <a:off x="0" y="0"/>
                          <a:ext cx="1011555" cy="390525"/>
                        </a:xfrm>
                        <a:prstGeom prst="rect">
                          <a:avLst/>
                        </a:prstGeom>
                        <a:noFill/>
                      </wps:spPr>
                      <wps:txbx>
                        <w:txbxContent>
                          <w:p w:rsidR="003B420D" w:rsidRDefault="003B420D">
                            <w:pPr>
                              <w:pStyle w:val="af"/>
                              <w:spacing w:before="0" w:beforeAutospacing="0" w:after="0" w:afterAutospacing="0"/>
                              <w:jc w:val="center"/>
                              <w:rPr>
                                <w:rFonts w:ascii="等线" w:eastAsia="等线" w:hAnsi="等线" w:cs="等线"/>
                                <w:b/>
                                <w:bCs/>
                                <w:color w:val="000000"/>
                                <w:kern w:val="24"/>
                                <w:sz w:val="20"/>
                                <w:szCs w:val="20"/>
                              </w:rPr>
                            </w:pPr>
                            <w:r>
                              <w:rPr>
                                <w:rFonts w:ascii="等线" w:eastAsia="等线" w:hAnsi="等线" w:cs="等线" w:hint="eastAsia"/>
                                <w:b/>
                                <w:bCs/>
                                <w:color w:val="000000"/>
                                <w:kern w:val="24"/>
                                <w:sz w:val="20"/>
                                <w:szCs w:val="20"/>
                              </w:rPr>
                              <w:t>注：专业选修课中仅列出部分课程，所有课程详见专业培养方案中专业选修课列表。</w:t>
                            </w:r>
                          </w:p>
                          <w:p w:rsidR="003B420D" w:rsidRDefault="003B420D">
                            <w:pPr>
                              <w:pStyle w:val="af"/>
                              <w:spacing w:before="0" w:beforeAutospacing="0" w:after="0" w:afterAutospacing="0"/>
                            </w:pPr>
                          </w:p>
                        </w:txbxContent>
                      </wps:txbx>
                      <wps:bodyPr wrap="none" rtlCol="0">
                        <a:noAutofit/>
                      </wps:bodyPr>
                    </wps:wsp>
                  </a:graphicData>
                </a:graphic>
              </wp:anchor>
            </w:drawing>
          </mc:Choice>
          <mc:Fallback>
            <w:pict>
              <v:shapetype id="_x0000_t202" coordsize="21600,21600" o:spt="202" path="m,l,21600r21600,l21600,xe">
                <v:stroke joinstyle="miter"/>
                <v:path gradientshapeok="t" o:connecttype="rect"/>
              </v:shapetype>
              <v:shape id="TextBox 35" o:spid="_x0000_s1026" type="#_x0000_t202" style="position:absolute;left:0;text-align:left;margin-left:155.95pt;margin-top:395.85pt;width:79.65pt;height:30.75pt;z-index:25168998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" filled="f" stroked="f">
                <v:textbox>
                  <w:txbxContent>
                    <w:p w:rsidR="003B420D" w:rsidRDefault="003B420D">
                      <w:pPr>
                        <w:pStyle w:val="af"/>
                        <w:spacing w:before="0" w:beforeAutospacing="0" w:after="0" w:afterAutospacing="0"/>
                        <w:jc w:val="center"/>
                        <w:rPr>
                          <w:rFonts w:ascii="等线" w:eastAsia="等线" w:hAnsi="等线" w:cs="等线"/>
                          <w:b/>
                          <w:bCs/>
                          <w:color w:val="000000"/>
                          <w:kern w:val="24"/>
                          <w:sz w:val="20"/>
                          <w:szCs w:val="20"/>
                        </w:rPr>
                      </w:pPr>
                      <w:r>
                        <w:rPr>
                          <w:rFonts w:ascii="等线" w:eastAsia="等线" w:hAnsi="等线" w:cs="等线" w:hint="eastAsia"/>
                          <w:b/>
                          <w:bCs/>
                          <w:color w:val="000000"/>
                          <w:kern w:val="24"/>
                          <w:sz w:val="20"/>
                          <w:szCs w:val="20"/>
                        </w:rPr>
                        <w:t>注：专业选修课中仅列出部分课程，所有课程详见专业培养方案中专业选修课列表。</w:t>
                      </w:r>
                    </w:p>
                    <w:p w:rsidR="003B420D" w:rsidRDefault="003B420D">
                      <w:pPr>
                        <w:pStyle w:val="af"/>
                        <w:spacing w:before="0" w:beforeAutospacing="0" w:after="0" w:afterAutospacing="0"/>
                      </w:pPr>
                    </w:p>
                  </w:txbxContent>
                </v:textbox>
              </v:shape>
            </w:pict>
          </mc:Fallback>
        </mc:AlternateContent>
      </w:r>
      <w:r>
        <w:rPr>
          <w:noProof/>
        </w:rPr>
        <mc:AlternateContent>
          <mc:Choice Requires="wps">
            <w:drawing>
              <wp:anchor distT="0" distB="0" distL="114300" distR="114300" simplePos="0" relativeHeight="251703296" behindDoc="0" locked="0" layoutInCell="1" allowOverlap="1">
                <wp:simplePos x="0" y="0"/>
                <wp:positionH relativeFrom="column">
                  <wp:posOffset>3313430</wp:posOffset>
                </wp:positionH>
                <wp:positionV relativeFrom="paragraph">
                  <wp:posOffset>4434205</wp:posOffset>
                </wp:positionV>
                <wp:extent cx="1615440" cy="314325"/>
                <wp:effectExtent l="0" t="0" r="3810" b="9525"/>
                <wp:wrapNone/>
                <wp:docPr id="48" name="矩形 47"/>
                <wp:cNvGraphicFramePr/>
                <a:graphic xmlns:a="http://schemas.openxmlformats.org/drawingml/2006/main">
                  <a:graphicData uri="http://schemas.microsoft.com/office/word/2010/wordprocessingShape">
                    <wps:wsp>
                      <wps:cNvSpPr/>
                      <wps:spPr>
                        <a:xfrm>
                          <a:off x="0" y="0"/>
                          <a:ext cx="1615440" cy="314325"/>
                        </a:xfrm>
                        <a:prstGeom prst="rect">
                          <a:avLst/>
                        </a:prstGeom>
                        <a:solidFill>
                          <a:srgbClr val="9BBB59">
                            <a:lumMod val="75000"/>
                          </a:srgbClr>
                        </a:solidFill>
                        <a:ln w="25400" cap="flat" cmpd="sng" algn="ctr">
                          <a:noFill/>
                          <a:prstDash val="solid"/>
                        </a:ln>
                        <a:effectLst/>
                      </wps:spPr>
                      <wps:txbx>
                        <w:txbxContent>
                          <w:p w:rsidR="003B420D" w:rsidRDefault="003B420D">
                            <w:pPr>
                              <w:pStyle w:val="af"/>
                              <w:jc w:val="center"/>
                              <w:rPr>
                                <w:rFonts w:ascii="微软雅黑" w:eastAsia="微软雅黑" w:hAnsi="微软雅黑"/>
                                <w:sz w:val="16"/>
                                <w:szCs w:val="16"/>
                              </w:rPr>
                            </w:pPr>
                            <w:r>
                              <w:rPr>
                                <w:rFonts w:ascii="微软雅黑" w:eastAsia="微软雅黑" w:hAnsi="微软雅黑" w:hint="eastAsia"/>
                                <w:b/>
                                <w:bCs/>
                                <w:color w:val="000000"/>
                                <w:kern w:val="24"/>
                                <w:sz w:val="16"/>
                                <w:szCs w:val="16"/>
                              </w:rPr>
                              <w:t>电子科学创新实验I/I/III</w:t>
                            </w:r>
                          </w:p>
                        </w:txbxContent>
                      </wps:txbx>
                      <wps:bodyPr wrap="square" rtlCol="0" anchor="ctr">
                        <a:noAutofit/>
                      </wps:bodyPr>
                    </wps:wsp>
                  </a:graphicData>
                </a:graphic>
              </wp:anchor>
            </w:drawing>
          </mc:Choice>
          <mc:Fallback>
            <w:pict>
              <v:rect id="矩形 47" o:spid="_x0000_s1027" style="position:absolute;left:0;text-align:left;margin-left:260.9pt;margin-top:349.15pt;width:127.2pt;height:24.75pt;z-index:2517032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" fillcolor="#77933c" stroked="f" strokeweight="2pt">
                <v:textbox>
                  <w:txbxContent>
                    <w:p w:rsidR="003B420D" w:rsidRDefault="003B420D">
                      <w:pPr>
                        <w:pStyle w:val="af"/>
                        <w:jc w:val="center"/>
                        <w:rPr>
                          <w:rFonts w:ascii="微软雅黑" w:eastAsia="微软雅黑" w:hAnsi="微软雅黑"/>
                          <w:sz w:val="16"/>
                          <w:szCs w:val="16"/>
                        </w:rPr>
                      </w:pPr>
                      <w:r>
                        <w:rPr>
                          <w:rFonts w:ascii="微软雅黑" w:eastAsia="微软雅黑" w:hAnsi="微软雅黑" w:hint="eastAsia"/>
                          <w:b/>
                          <w:bCs/>
                          <w:color w:val="000000"/>
                          <w:kern w:val="24"/>
                          <w:sz w:val="16"/>
                          <w:szCs w:val="16"/>
                        </w:rPr>
                        <w:t>电子科学创新实验I/I/III</w:t>
                      </w:r>
                    </w:p>
                  </w:txbxContent>
                </v:textbox>
              </v:rect>
            </w:pict>
          </mc:Fallback>
        </mc:AlternateContent>
      </w:r>
      <w:r>
        <w:rPr>
          <w:noProof/>
        </w:rPr>
        <mc:AlternateContent>
          <mc:Choice Requires="wps">
            <w:drawing>
              <wp:anchor distT="0" distB="0" distL="114300" distR="114300" simplePos="0" relativeHeight="251704320" behindDoc="0" locked="0" layoutInCell="1" allowOverlap="1">
                <wp:simplePos x="0" y="0"/>
                <wp:positionH relativeFrom="column">
                  <wp:posOffset>3326130</wp:posOffset>
                </wp:positionH>
                <wp:positionV relativeFrom="paragraph">
                  <wp:posOffset>4018280</wp:posOffset>
                </wp:positionV>
                <wp:extent cx="1333500" cy="319405"/>
                <wp:effectExtent l="0" t="0" r="0" b="4445"/>
                <wp:wrapNone/>
                <wp:docPr id="60" name="矩形 31"/>
                <wp:cNvGraphicFramePr/>
                <a:graphic xmlns:a="http://schemas.openxmlformats.org/drawingml/2006/main">
                  <a:graphicData uri="http://schemas.microsoft.com/office/word/2010/wordprocessingShape">
                    <wps:wsp>
                      <wps:cNvSpPr/>
                      <wps:spPr>
                        <a:xfrm>
                          <a:off x="0" y="0"/>
                          <a:ext cx="1333500" cy="319405"/>
                        </a:xfrm>
                        <a:prstGeom prst="rect">
                          <a:avLst/>
                        </a:prstGeom>
                        <a:solidFill>
                          <a:schemeClr val="accent2"/>
                        </a:solidFill>
                        <a:ln w="25400" cap="flat" cmpd="sng" algn="ctr">
                          <a:noFill/>
                          <a:prstDash val="solid"/>
                        </a:ln>
                        <a:effectLst/>
                      </wps:spPr>
                      <wps:txbx>
                        <w:txbxContent>
                          <w:p w:rsidR="003B420D" w:rsidRDefault="003B420D">
                            <w:pPr>
                              <w:pStyle w:val="af"/>
                              <w:jc w:val="center"/>
                              <w:rPr>
                                <w:rFonts w:ascii="微软雅黑" w:eastAsia="微软雅黑" w:hAnsi="微软雅黑"/>
                                <w:sz w:val="16"/>
                                <w:szCs w:val="16"/>
                              </w:rPr>
                            </w:pPr>
                            <w:r>
                              <w:rPr>
                                <w:rFonts w:ascii="微软雅黑" w:eastAsia="微软雅黑" w:hAnsi="微软雅黑" w:hint="eastAsia"/>
                                <w:b/>
                                <w:bCs/>
                                <w:color w:val="000000"/>
                                <w:kern w:val="24"/>
                                <w:sz w:val="16"/>
                                <w:szCs w:val="16"/>
                              </w:rPr>
                              <w:t>工业实习</w:t>
                            </w:r>
                          </w:p>
                        </w:txbxContent>
                      </wps:txbx>
                      <wps:bodyPr wrap="square" rtlCol="0" anchor="ctr">
                        <a:noAutofit/>
                      </wps:bodyPr>
                    </wps:wsp>
                  </a:graphicData>
                </a:graphic>
              </wp:anchor>
            </w:drawing>
          </mc:Choice>
          <mc:Fallback>
            <w:pict>
              <v:rect id="矩形 31" o:spid="_x0000_s1028" style="position:absolute;left:0;text-align:left;margin-left:261.9pt;margin-top:316.4pt;width:105pt;height:25.15pt;z-index:2517043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" fillcolor="#ed7d31 [3205]" stroked="f" strokeweight="2pt">
                <v:textbox>
                  <w:txbxContent>
                    <w:p w:rsidR="003B420D" w:rsidRDefault="003B420D">
                      <w:pPr>
                        <w:pStyle w:val="af"/>
                        <w:jc w:val="center"/>
                        <w:rPr>
                          <w:rFonts w:ascii="微软雅黑" w:eastAsia="微软雅黑" w:hAnsi="微软雅黑"/>
                          <w:sz w:val="16"/>
                          <w:szCs w:val="16"/>
                        </w:rPr>
                      </w:pPr>
                      <w:r>
                        <w:rPr>
                          <w:rFonts w:ascii="微软雅黑" w:eastAsia="微软雅黑" w:hAnsi="微软雅黑" w:hint="eastAsia"/>
                          <w:b/>
                          <w:bCs/>
                          <w:color w:val="000000"/>
                          <w:kern w:val="24"/>
                          <w:sz w:val="16"/>
                          <w:szCs w:val="16"/>
                        </w:rPr>
                        <w:t>工业实习</w:t>
                      </w:r>
                    </w:p>
                  </w:txbxContent>
                </v:textbox>
              </v:rect>
            </w:pict>
          </mc:Fallback>
        </mc:AlternateContent>
      </w:r>
      <w:r>
        <w:rPr>
          <w:noProof/>
        </w:rPr>
        <mc:AlternateContent>
          <mc:Choice Requires="wps">
            <w:drawing>
              <wp:anchor distT="0" distB="0" distL="114300" distR="114300" simplePos="0" relativeHeight="251671552" behindDoc="0" locked="0" layoutInCell="1" allowOverlap="1">
                <wp:simplePos x="0" y="0"/>
                <wp:positionH relativeFrom="column">
                  <wp:posOffset>-169545</wp:posOffset>
                </wp:positionH>
                <wp:positionV relativeFrom="paragraph">
                  <wp:posOffset>934085</wp:posOffset>
                </wp:positionV>
                <wp:extent cx="1160145" cy="3725545"/>
                <wp:effectExtent l="12700" t="12700" r="27305" b="14605"/>
                <wp:wrapNone/>
                <wp:docPr id="38" name="圆角矩形 37"/>
                <wp:cNvGraphicFramePr/>
                <a:graphic xmlns:a="http://schemas.openxmlformats.org/drawingml/2006/main">
                  <a:graphicData uri="http://schemas.microsoft.com/office/word/2010/wordprocessingShape">
                    <wps:wsp>
                      <wps:cNvSpPr/>
                      <wps:spPr>
                        <a:xfrm>
                          <a:off x="0" y="0"/>
                          <a:ext cx="1160145" cy="3725545"/>
                        </a:xfrm>
                        <a:prstGeom prst="roundRect">
                          <a:avLst/>
                        </a:prstGeom>
                        <a:noFill/>
                        <a:ln w="25400" cap="flat" cmpd="sng" algn="ctr">
                          <a:solidFill>
                            <a:srgbClr val="4F81BD">
                              <a:shade val="50000"/>
                            </a:srgbClr>
                          </a:solidFill>
                          <a:prstDash val="solid"/>
                        </a:ln>
                        <a:effectLst/>
                      </wps:spPr>
                      <wps:bodyPr rtlCol="0" anchor="ctr"/>
                    </wps:wsp>
                  </a:graphicData>
                </a:graphic>
              </wp:anchor>
            </w:drawing>
          </mc:Choice>
          <mc:Fallback>
            <w:pict>
              <v:roundrect w14:anchorId="36FED4E8" id="圆角矩形 37" o:spid="_x0000_s1026" style="position:absolute;left:0;text-align:left;margin-left:-13.35pt;margin-top:73.55pt;width:91.35pt;height:293.35pt;z-index:25167155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" filled="f" strokecolor="#385d8a" strokeweight="2pt"/>
            </w:pict>
          </mc:Fallback>
        </mc:AlternateContent>
      </w:r>
      <w:r>
        <w:rPr>
          <w:noProof/>
        </w:rPr>
        <mc:AlternateContent>
          <mc:Choice Requires="wps">
            <w:drawing>
              <wp:anchor distT="0" distB="0" distL="114300" distR="114300" simplePos="0" relativeHeight="251691008" behindDoc="0" locked="0" layoutInCell="1" allowOverlap="1">
                <wp:simplePos x="0" y="0"/>
                <wp:positionH relativeFrom="column">
                  <wp:posOffset>-250190</wp:posOffset>
                </wp:positionH>
                <wp:positionV relativeFrom="paragraph">
                  <wp:posOffset>125730</wp:posOffset>
                </wp:positionV>
                <wp:extent cx="9117965" cy="4900930"/>
                <wp:effectExtent l="12700" t="0" r="13335" b="20320"/>
                <wp:wrapNone/>
                <wp:docPr id="53" name="矩形 3"/>
                <wp:cNvGraphicFramePr/>
                <a:graphic xmlns:a="http://schemas.openxmlformats.org/drawingml/2006/main">
                  <a:graphicData uri="http://schemas.microsoft.com/office/word/2010/wordprocessingShape">
                    <wps:wsp>
                      <wps:cNvSpPr/>
                      <wps:spPr>
                        <a:xfrm>
                          <a:off x="0" y="0"/>
                          <a:ext cx="9117965" cy="4900930"/>
                        </a:xfrm>
                        <a:prstGeom prst="rect">
                          <a:avLst/>
                        </a:prstGeom>
                        <a:noFill/>
                        <a:ln w="25400" cap="flat" cmpd="sng" algn="ctr">
                          <a:solidFill>
                            <a:srgbClr val="4F81BD">
                              <a:shade val="50000"/>
                            </a:srgbClr>
                          </a:solidFill>
                          <a:prstDash val="solid"/>
                        </a:ln>
                        <a:effectLst/>
                      </wps:spPr>
                      <wps:bodyPr rtlCol="0" anchor="ctr"/>
                    </wps:wsp>
                  </a:graphicData>
                </a:graphic>
              </wp:anchor>
            </w:drawing>
          </mc:Choice>
          <mc:Fallback>
            <w:pict>
              <v:rect w14:anchorId="50197786" id="矩形 3" o:spid="_x0000_s1026" style="position:absolute;left:0;text-align:left;margin-left:-19.7pt;margin-top:9.9pt;width:717.95pt;height:385.9pt;z-index:2516910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" filled="f" strokecolor="#385d8a" strokeweight="2pt"/>
            </w:pict>
          </mc:Fallback>
        </mc:AlternateContent>
      </w:r>
      <w:r>
        <w:rPr>
          <w:noProof/>
        </w:rPr>
        <mc:AlternateContent>
          <mc:Choice Requires="wps">
            <w:drawing>
              <wp:anchor distT="0" distB="0" distL="114300" distR="114300" simplePos="0" relativeHeight="251699200" behindDoc="0" locked="0" layoutInCell="1" allowOverlap="1">
                <wp:simplePos x="0" y="0"/>
                <wp:positionH relativeFrom="column">
                  <wp:posOffset>550545</wp:posOffset>
                </wp:positionH>
                <wp:positionV relativeFrom="paragraph">
                  <wp:posOffset>2731135</wp:posOffset>
                </wp:positionV>
                <wp:extent cx="287655" cy="862330"/>
                <wp:effectExtent l="0" t="0" r="17145" b="13970"/>
                <wp:wrapNone/>
                <wp:docPr id="2" name="矩形 5"/>
                <wp:cNvGraphicFramePr/>
                <a:graphic xmlns:a="http://schemas.openxmlformats.org/drawingml/2006/main">
                  <a:graphicData uri="http://schemas.microsoft.com/office/word/2010/wordprocessingShape">
                    <wps:wsp>
                      <wps:cNvSpPr/>
                      <wps:spPr>
                        <a:xfrm>
                          <a:off x="0" y="0"/>
                          <a:ext cx="287655" cy="862330"/>
                        </a:xfrm>
                        <a:prstGeom prst="rect">
                          <a:avLst/>
                        </a:prstGeom>
                        <a:solidFill>
                          <a:srgbClr val="9BBB59">
                            <a:lumMod val="20000"/>
                            <a:lumOff val="80000"/>
                          </a:srgbClr>
                        </a:solidFill>
                        <a:ln w="25400" cap="flat" cmpd="sng" algn="ctr">
                          <a:noFill/>
                          <a:prstDash val="solid"/>
                        </a:ln>
                        <a:effectLst/>
                      </wps:spPr>
                      <wps:txbx>
                        <w:txbxContent>
                          <w:p w:rsidR="003B420D" w:rsidRDefault="003B420D">
                            <w:pPr>
                              <w:spacing w:line="240" w:lineRule="exact"/>
                              <w:jc w:val="center"/>
                              <w:rPr>
                                <w:rFonts w:ascii="微软雅黑" w:eastAsia="微软雅黑" w:hAnsi="微软雅黑" w:cs="宋体"/>
                                <w:b/>
                                <w:bCs/>
                                <w:color w:val="000000"/>
                                <w:kern w:val="24"/>
                                <w:sz w:val="16"/>
                                <w:szCs w:val="16"/>
                              </w:rPr>
                            </w:pPr>
                            <w:r>
                              <w:rPr>
                                <w:rFonts w:ascii="微软雅黑" w:eastAsia="微软雅黑" w:hAnsi="微软雅黑" w:cs="宋体" w:hint="eastAsia"/>
                                <w:b/>
                                <w:bCs/>
                                <w:color w:val="000000"/>
                                <w:kern w:val="24"/>
                                <w:sz w:val="16"/>
                                <w:szCs w:val="16"/>
                              </w:rPr>
                              <w:t>线性代数</w:t>
                            </w:r>
                          </w:p>
                        </w:txbxContent>
                      </wps:txbx>
                      <wps:bodyPr vert="horz" rtlCol="0" anchor="ctr">
                        <a:noAutofit/>
                      </wps:bodyPr>
                    </wps:wsp>
                  </a:graphicData>
                </a:graphic>
              </wp:anchor>
            </w:drawing>
          </mc:Choice>
          <mc:Fallback>
            <w:pict>
              <v:rect id="矩形 5" o:spid="_x0000_s1029" style="position:absolute;left:0;text-align:left;margin-left:43.35pt;margin-top:215.05pt;width:22.65pt;height:67.9pt;z-index:2516992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" fillcolor="#ebf1de" stroked="f" strokeweight="2pt">
                <v:textbox>
                  <w:txbxContent>
                    <w:p w:rsidR="003B420D" w:rsidRDefault="003B420D">
                      <w:pPr>
                        <w:spacing w:line="240" w:lineRule="exact"/>
                        <w:jc w:val="center"/>
                        <w:rPr>
                          <w:rFonts w:ascii="微软雅黑" w:eastAsia="微软雅黑" w:hAnsi="微软雅黑" w:cs="宋体"/>
                          <w:b/>
                          <w:bCs/>
                          <w:color w:val="000000"/>
                          <w:kern w:val="24"/>
                          <w:sz w:val="16"/>
                          <w:szCs w:val="16"/>
                        </w:rPr>
                      </w:pPr>
                      <w:r>
                        <w:rPr>
                          <w:rFonts w:ascii="微软雅黑" w:eastAsia="微软雅黑" w:hAnsi="微软雅黑" w:cs="宋体" w:hint="eastAsia"/>
                          <w:b/>
                          <w:bCs/>
                          <w:color w:val="000000"/>
                          <w:kern w:val="24"/>
                          <w:sz w:val="16"/>
                          <w:szCs w:val="16"/>
                        </w:rPr>
                        <w:t>线性代数</w:t>
                      </w:r>
                    </w:p>
                  </w:txbxContent>
                </v:textbox>
              </v:rect>
            </w:pict>
          </mc:Fallback>
        </mc:AlternateContent>
      </w:r>
      <w:r>
        <w:rPr>
          <w:noProof/>
        </w:rPr>
        <mc:AlternateContent>
          <mc:Choice Requires="wps">
            <w:drawing>
              <wp:anchor distT="0" distB="0" distL="114300" distR="114300" simplePos="0" relativeHeight="251709440" behindDoc="0" locked="0" layoutInCell="1" allowOverlap="1">
                <wp:simplePos x="0" y="0"/>
                <wp:positionH relativeFrom="column">
                  <wp:posOffset>561975</wp:posOffset>
                </wp:positionH>
                <wp:positionV relativeFrom="paragraph">
                  <wp:posOffset>1013460</wp:posOffset>
                </wp:positionV>
                <wp:extent cx="287655" cy="1689735"/>
                <wp:effectExtent l="0" t="0" r="17145" b="5715"/>
                <wp:wrapNone/>
                <wp:docPr id="58" name="矩形 5"/>
                <wp:cNvGraphicFramePr/>
                <a:graphic xmlns:a="http://schemas.openxmlformats.org/drawingml/2006/main">
                  <a:graphicData uri="http://schemas.microsoft.com/office/word/2010/wordprocessingShape">
                    <wps:wsp>
                      <wps:cNvSpPr/>
                      <wps:spPr>
                        <a:xfrm>
                          <a:off x="0" y="0"/>
                          <a:ext cx="287655" cy="1689735"/>
                        </a:xfrm>
                        <a:prstGeom prst="rect">
                          <a:avLst/>
                        </a:prstGeom>
                        <a:solidFill>
                          <a:srgbClr val="9BBB59">
                            <a:lumMod val="20000"/>
                            <a:lumOff val="80000"/>
                          </a:srgbClr>
                        </a:solidFill>
                        <a:ln w="25400" cap="flat" cmpd="sng" algn="ctr">
                          <a:noFill/>
                          <a:prstDash val="solid"/>
                        </a:ln>
                        <a:effectLst/>
                      </wps:spPr>
                      <wps:txbx>
                        <w:txbxContent>
                          <w:p w:rsidR="003B420D" w:rsidRDefault="003B420D">
                            <w:pPr>
                              <w:spacing w:line="240" w:lineRule="exact"/>
                              <w:jc w:val="center"/>
                              <w:rPr>
                                <w:rFonts w:ascii="微软雅黑" w:eastAsia="微软雅黑" w:hAnsi="微软雅黑" w:cs="宋体"/>
                                <w:b/>
                                <w:bCs/>
                                <w:color w:val="000000"/>
                                <w:kern w:val="24"/>
                                <w:sz w:val="16"/>
                                <w:szCs w:val="16"/>
                              </w:rPr>
                            </w:pPr>
                            <w:r>
                              <w:rPr>
                                <w:rFonts w:ascii="微软雅黑" w:eastAsia="微软雅黑" w:hAnsi="微软雅黑" w:cs="宋体" w:hint="eastAsia"/>
                                <w:b/>
                                <w:bCs/>
                                <w:color w:val="000000"/>
                                <w:kern w:val="24"/>
                                <w:sz w:val="16"/>
                                <w:szCs w:val="16"/>
                              </w:rPr>
                              <w:t>基础物理实验</w:t>
                            </w:r>
                          </w:p>
                        </w:txbxContent>
                      </wps:txbx>
                      <wps:bodyPr vert="horz" rtlCol="0" anchor="ctr">
                        <a:noAutofit/>
                      </wps:bodyPr>
                    </wps:wsp>
                  </a:graphicData>
                </a:graphic>
              </wp:anchor>
            </w:drawing>
          </mc:Choice>
          <mc:Fallback>
            <w:pict>
              <v:rect id="_x0000_s1030" style="position:absolute;left:0;text-align:left;margin-left:44.25pt;margin-top:79.8pt;width:22.65pt;height:133.05pt;z-index:2517094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" fillcolor="#ebf1de" stroked="f" strokeweight="2pt">
                <v:textbox>
                  <w:txbxContent>
                    <w:p w:rsidR="003B420D" w:rsidRDefault="003B420D">
                      <w:pPr>
                        <w:spacing w:line="240" w:lineRule="exact"/>
                        <w:jc w:val="center"/>
                        <w:rPr>
                          <w:rFonts w:ascii="微软雅黑" w:eastAsia="微软雅黑" w:hAnsi="微软雅黑" w:cs="宋体"/>
                          <w:b/>
                          <w:bCs/>
                          <w:color w:val="000000"/>
                          <w:kern w:val="24"/>
                          <w:sz w:val="16"/>
                          <w:szCs w:val="16"/>
                        </w:rPr>
                      </w:pPr>
                      <w:r>
                        <w:rPr>
                          <w:rFonts w:ascii="微软雅黑" w:eastAsia="微软雅黑" w:hAnsi="微软雅黑" w:cs="宋体" w:hint="eastAsia"/>
                          <w:b/>
                          <w:bCs/>
                          <w:color w:val="000000"/>
                          <w:kern w:val="24"/>
                          <w:sz w:val="16"/>
                          <w:szCs w:val="16"/>
                        </w:rPr>
                        <w:t>基础物理实验</w:t>
                      </w:r>
                    </w:p>
                  </w:txbxContent>
                </v:textbox>
              </v:rect>
            </w:pict>
          </mc:Fallback>
        </mc:AlternateContent>
      </w:r>
      <w:r>
        <w:rPr>
          <w:noProof/>
        </w:rPr>
        <mc:AlternateContent>
          <mc:Choice Requires="wps">
            <w:drawing>
              <wp:anchor distT="0" distB="0" distL="114300" distR="114300" simplePos="0" relativeHeight="251700224" behindDoc="0" locked="0" layoutInCell="1" allowOverlap="1">
                <wp:simplePos x="0" y="0"/>
                <wp:positionH relativeFrom="column">
                  <wp:posOffset>224790</wp:posOffset>
                </wp:positionH>
                <wp:positionV relativeFrom="paragraph">
                  <wp:posOffset>2726055</wp:posOffset>
                </wp:positionV>
                <wp:extent cx="287655" cy="1755775"/>
                <wp:effectExtent l="0" t="0" r="17145" b="15875"/>
                <wp:wrapNone/>
                <wp:docPr id="3" name="矩形 5"/>
                <wp:cNvGraphicFramePr/>
                <a:graphic xmlns:a="http://schemas.openxmlformats.org/drawingml/2006/main">
                  <a:graphicData uri="http://schemas.microsoft.com/office/word/2010/wordprocessingShape">
                    <wps:wsp>
                      <wps:cNvSpPr/>
                      <wps:spPr>
                        <a:xfrm>
                          <a:off x="0" y="0"/>
                          <a:ext cx="287655" cy="1755775"/>
                        </a:xfrm>
                        <a:prstGeom prst="rect">
                          <a:avLst/>
                        </a:prstGeom>
                        <a:solidFill>
                          <a:srgbClr val="9BBB59">
                            <a:lumMod val="20000"/>
                            <a:lumOff val="80000"/>
                          </a:srgbClr>
                        </a:solidFill>
                        <a:ln w="25400" cap="flat" cmpd="sng" algn="ctr">
                          <a:noFill/>
                          <a:prstDash val="solid"/>
                        </a:ln>
                        <a:effectLst/>
                      </wps:spPr>
                      <wps:txbx>
                        <w:txbxContent>
                          <w:p w:rsidR="003B420D" w:rsidRDefault="003B420D">
                            <w:pPr>
                              <w:spacing w:line="240" w:lineRule="exact"/>
                              <w:jc w:val="center"/>
                              <w:rPr>
                                <w:rFonts w:ascii="微软雅黑" w:eastAsia="微软雅黑" w:hAnsi="微软雅黑" w:cs="宋体"/>
                                <w:b/>
                                <w:bCs/>
                                <w:color w:val="000000"/>
                                <w:kern w:val="24"/>
                                <w:sz w:val="16"/>
                                <w:szCs w:val="16"/>
                              </w:rPr>
                            </w:pPr>
                            <w:r>
                              <w:rPr>
                                <w:rFonts w:ascii="微软雅黑" w:eastAsia="微软雅黑" w:hAnsi="微软雅黑" w:cs="宋体" w:hint="eastAsia"/>
                                <w:b/>
                                <w:bCs/>
                                <w:color w:val="000000"/>
                                <w:kern w:val="24"/>
                                <w:sz w:val="16"/>
                                <w:szCs w:val="16"/>
                              </w:rPr>
                              <w:t>生命科学概论</w:t>
                            </w:r>
                          </w:p>
                        </w:txbxContent>
                      </wps:txbx>
                      <wps:bodyPr vert="horz" rtlCol="0" anchor="ctr">
                        <a:noAutofit/>
                      </wps:bodyPr>
                    </wps:wsp>
                  </a:graphicData>
                </a:graphic>
              </wp:anchor>
            </w:drawing>
          </mc:Choice>
          <mc:Fallback>
            <w:pict>
              <v:rect id="_x0000_s1031" style="position:absolute;left:0;text-align:left;margin-left:17.7pt;margin-top:214.65pt;width:22.65pt;height:138.25pt;z-index:2517002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" fillcolor="#ebf1de" stroked="f" strokeweight="2pt">
                <v:textbox>
                  <w:txbxContent>
                    <w:p w:rsidR="003B420D" w:rsidRDefault="003B420D">
                      <w:pPr>
                        <w:spacing w:line="240" w:lineRule="exact"/>
                        <w:jc w:val="center"/>
                        <w:rPr>
                          <w:rFonts w:ascii="微软雅黑" w:eastAsia="微软雅黑" w:hAnsi="微软雅黑" w:cs="宋体"/>
                          <w:b/>
                          <w:bCs/>
                          <w:color w:val="000000"/>
                          <w:kern w:val="24"/>
                          <w:sz w:val="16"/>
                          <w:szCs w:val="16"/>
                        </w:rPr>
                      </w:pPr>
                      <w:r>
                        <w:rPr>
                          <w:rFonts w:ascii="微软雅黑" w:eastAsia="微软雅黑" w:hAnsi="微软雅黑" w:cs="宋体" w:hint="eastAsia"/>
                          <w:b/>
                          <w:bCs/>
                          <w:color w:val="000000"/>
                          <w:kern w:val="24"/>
                          <w:sz w:val="16"/>
                          <w:szCs w:val="16"/>
                        </w:rPr>
                        <w:t>生命科学概论</w:t>
                      </w:r>
                    </w:p>
                  </w:txbxContent>
                </v:textbox>
              </v:rect>
            </w:pict>
          </mc:Fallback>
        </mc:AlternateContent>
      </w:r>
      <w:r>
        <w:rPr>
          <w:noProof/>
        </w:rPr>
        <mc:AlternateContent>
          <mc:Choice Requires="wps">
            <w:drawing>
              <wp:anchor distT="0" distB="0" distL="114300" distR="114300" simplePos="0" relativeHeight="251710464" behindDoc="0" locked="0" layoutInCell="1" allowOverlap="1">
                <wp:simplePos x="0" y="0"/>
                <wp:positionH relativeFrom="column">
                  <wp:posOffset>-85090</wp:posOffset>
                </wp:positionH>
                <wp:positionV relativeFrom="paragraph">
                  <wp:posOffset>1019810</wp:posOffset>
                </wp:positionV>
                <wp:extent cx="287655" cy="1680210"/>
                <wp:effectExtent l="0" t="0" r="17145" b="15240"/>
                <wp:wrapNone/>
                <wp:docPr id="55" name="矩形 4"/>
                <wp:cNvGraphicFramePr/>
                <a:graphic xmlns:a="http://schemas.openxmlformats.org/drawingml/2006/main">
                  <a:graphicData uri="http://schemas.microsoft.com/office/word/2010/wordprocessingShape">
                    <wps:wsp>
                      <wps:cNvSpPr/>
                      <wps:spPr>
                        <a:xfrm>
                          <a:off x="0" y="0"/>
                          <a:ext cx="287655" cy="1680210"/>
                        </a:xfrm>
                        <a:prstGeom prst="rect">
                          <a:avLst/>
                        </a:prstGeom>
                        <a:solidFill>
                          <a:srgbClr val="9BBB59">
                            <a:lumMod val="20000"/>
                            <a:lumOff val="80000"/>
                          </a:srgbClr>
                        </a:solidFill>
                        <a:ln w="25400" cap="flat" cmpd="sng" algn="ctr">
                          <a:noFill/>
                          <a:prstDash val="solid"/>
                        </a:ln>
                        <a:effectLst/>
                      </wps:spPr>
                      <wps:txbx>
                        <w:txbxContent>
                          <w:p w:rsidR="003B420D" w:rsidRDefault="003B420D">
                            <w:pPr>
                              <w:spacing w:line="240" w:lineRule="exact"/>
                              <w:jc w:val="center"/>
                              <w:rPr>
                                <w:rFonts w:ascii="微软雅黑" w:eastAsia="微软雅黑" w:hAnsi="微软雅黑" w:cs="宋体"/>
                                <w:b/>
                                <w:bCs/>
                                <w:color w:val="000000"/>
                                <w:kern w:val="24"/>
                                <w:sz w:val="16"/>
                                <w:szCs w:val="16"/>
                              </w:rPr>
                            </w:pPr>
                            <w:r>
                              <w:rPr>
                                <w:rFonts w:ascii="微软雅黑" w:eastAsia="微软雅黑" w:hAnsi="微软雅黑" w:cs="宋体" w:hint="eastAsia"/>
                                <w:b/>
                                <w:bCs/>
                                <w:color w:val="000000"/>
                                <w:kern w:val="24"/>
                                <w:sz w:val="16"/>
                                <w:szCs w:val="16"/>
                              </w:rPr>
                              <w:t>高等数学上下</w:t>
                            </w:r>
                          </w:p>
                        </w:txbxContent>
                      </wps:txbx>
                      <wps:bodyPr vert="horz" rtlCol="0" anchor="ctr">
                        <a:noAutofit/>
                      </wps:bodyPr>
                    </wps:wsp>
                  </a:graphicData>
                </a:graphic>
              </wp:anchor>
            </w:drawing>
          </mc:Choice>
          <mc:Fallback>
            <w:pict>
              <v:rect id="矩形 4" o:spid="_x0000_s1032" style="position:absolute;left:0;text-align:left;margin-left:-6.7pt;margin-top:80.3pt;width:22.65pt;height:132.3pt;z-index:2517104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" fillcolor="#ebf1de" stroked="f" strokeweight="2pt">
                <v:textbox>
                  <w:txbxContent>
                    <w:p w:rsidR="003B420D" w:rsidRDefault="003B420D">
                      <w:pPr>
                        <w:spacing w:line="240" w:lineRule="exact"/>
                        <w:jc w:val="center"/>
                        <w:rPr>
                          <w:rFonts w:ascii="微软雅黑" w:eastAsia="微软雅黑" w:hAnsi="微软雅黑" w:cs="宋体"/>
                          <w:b/>
                          <w:bCs/>
                          <w:color w:val="000000"/>
                          <w:kern w:val="24"/>
                          <w:sz w:val="16"/>
                          <w:szCs w:val="16"/>
                        </w:rPr>
                      </w:pPr>
                      <w:r>
                        <w:rPr>
                          <w:rFonts w:ascii="微软雅黑" w:eastAsia="微软雅黑" w:hAnsi="微软雅黑" w:cs="宋体" w:hint="eastAsia"/>
                          <w:b/>
                          <w:bCs/>
                          <w:color w:val="000000"/>
                          <w:kern w:val="24"/>
                          <w:sz w:val="16"/>
                          <w:szCs w:val="16"/>
                        </w:rPr>
                        <w:t>高等数学上下</w:t>
                      </w:r>
                    </w:p>
                  </w:txbxContent>
                </v:textbox>
              </v:rect>
            </w:pict>
          </mc:Fallback>
        </mc:AlternateContent>
      </w:r>
      <w:r>
        <w:rPr>
          <w:noProof/>
        </w:rPr>
        <mc:AlternateContent>
          <mc:Choice Requires="wps">
            <w:drawing>
              <wp:anchor distT="0" distB="0" distL="114300" distR="114300" simplePos="0" relativeHeight="251711488" behindDoc="0" locked="0" layoutInCell="1" allowOverlap="1">
                <wp:simplePos x="0" y="0"/>
                <wp:positionH relativeFrom="column">
                  <wp:posOffset>238760</wp:posOffset>
                </wp:positionH>
                <wp:positionV relativeFrom="paragraph">
                  <wp:posOffset>1017905</wp:posOffset>
                </wp:positionV>
                <wp:extent cx="287655" cy="1670050"/>
                <wp:effectExtent l="0" t="0" r="17145" b="6350"/>
                <wp:wrapNone/>
                <wp:docPr id="57" name="矩形 6"/>
                <wp:cNvGraphicFramePr/>
                <a:graphic xmlns:a="http://schemas.openxmlformats.org/drawingml/2006/main">
                  <a:graphicData uri="http://schemas.microsoft.com/office/word/2010/wordprocessingShape">
                    <wps:wsp>
                      <wps:cNvSpPr/>
                      <wps:spPr>
                        <a:xfrm>
                          <a:off x="0" y="0"/>
                          <a:ext cx="287655" cy="1670050"/>
                        </a:xfrm>
                        <a:prstGeom prst="rect">
                          <a:avLst/>
                        </a:prstGeom>
                        <a:solidFill>
                          <a:srgbClr val="9BBB59">
                            <a:lumMod val="20000"/>
                            <a:lumOff val="80000"/>
                          </a:srgbClr>
                        </a:solidFill>
                        <a:ln w="25400" cap="flat" cmpd="sng" algn="ctr">
                          <a:noFill/>
                          <a:prstDash val="solid"/>
                        </a:ln>
                        <a:effectLst/>
                      </wps:spPr>
                      <wps:txbx>
                        <w:txbxContent>
                          <w:p w:rsidR="003B420D" w:rsidRDefault="003B420D">
                            <w:pPr>
                              <w:spacing w:line="240" w:lineRule="exact"/>
                              <w:jc w:val="center"/>
                              <w:rPr>
                                <w:rFonts w:ascii="微软雅黑" w:eastAsia="微软雅黑" w:hAnsi="微软雅黑" w:cs="宋体"/>
                                <w:b/>
                                <w:bCs/>
                                <w:color w:val="000000"/>
                                <w:kern w:val="24"/>
                                <w:sz w:val="16"/>
                                <w:szCs w:val="16"/>
                              </w:rPr>
                            </w:pPr>
                            <w:r>
                              <w:rPr>
                                <w:rFonts w:ascii="微软雅黑" w:eastAsia="微软雅黑" w:hAnsi="微软雅黑" w:cs="宋体" w:hint="eastAsia"/>
                                <w:b/>
                                <w:bCs/>
                                <w:color w:val="000000"/>
                                <w:kern w:val="24"/>
                                <w:sz w:val="16"/>
                                <w:szCs w:val="16"/>
                              </w:rPr>
                              <w:t>大学物理上下</w:t>
                            </w:r>
                          </w:p>
                        </w:txbxContent>
                      </wps:txbx>
                      <wps:bodyPr vert="horz" rtlCol="0" anchor="ctr">
                        <a:noAutofit/>
                      </wps:bodyPr>
                    </wps:wsp>
                  </a:graphicData>
                </a:graphic>
              </wp:anchor>
            </w:drawing>
          </mc:Choice>
          <mc:Fallback>
            <w:pict>
              <v:rect id="矩形 6" o:spid="_x0000_s1033" style="position:absolute;left:0;text-align:left;margin-left:18.8pt;margin-top:80.15pt;width:22.65pt;height:131.5pt;z-index:2517114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" fillcolor="#ebf1de" stroked="f" strokeweight="2pt">
                <v:textbox>
                  <w:txbxContent>
                    <w:p w:rsidR="003B420D" w:rsidRDefault="003B420D">
                      <w:pPr>
                        <w:spacing w:line="240" w:lineRule="exact"/>
                        <w:jc w:val="center"/>
                        <w:rPr>
                          <w:rFonts w:ascii="微软雅黑" w:eastAsia="微软雅黑" w:hAnsi="微软雅黑" w:cs="宋体"/>
                          <w:b/>
                          <w:bCs/>
                          <w:color w:val="000000"/>
                          <w:kern w:val="24"/>
                          <w:sz w:val="16"/>
                          <w:szCs w:val="16"/>
                        </w:rPr>
                      </w:pPr>
                      <w:r>
                        <w:rPr>
                          <w:rFonts w:ascii="微软雅黑" w:eastAsia="微软雅黑" w:hAnsi="微软雅黑" w:cs="宋体" w:hint="eastAsia"/>
                          <w:b/>
                          <w:bCs/>
                          <w:color w:val="000000"/>
                          <w:kern w:val="24"/>
                          <w:sz w:val="16"/>
                          <w:szCs w:val="16"/>
                        </w:rPr>
                        <w:t>大学物理上下</w:t>
                      </w:r>
                    </w:p>
                  </w:txbxContent>
                </v:textbox>
              </v:rect>
            </w:pict>
          </mc:Fallback>
        </mc:AlternateContent>
      </w:r>
      <w:r>
        <w:rPr>
          <w:noProof/>
        </w:rPr>
        <mc:AlternateContent>
          <mc:Choice Requires="wps">
            <w:drawing>
              <wp:anchor distT="0" distB="0" distL="114300" distR="114300" simplePos="0" relativeHeight="251702272" behindDoc="0" locked="0" layoutInCell="1" allowOverlap="1">
                <wp:simplePos x="0" y="0"/>
                <wp:positionH relativeFrom="column">
                  <wp:posOffset>552450</wp:posOffset>
                </wp:positionH>
                <wp:positionV relativeFrom="paragraph">
                  <wp:posOffset>3637915</wp:posOffset>
                </wp:positionV>
                <wp:extent cx="287655" cy="831850"/>
                <wp:effectExtent l="0" t="0" r="17145" b="6350"/>
                <wp:wrapNone/>
                <wp:docPr id="150" name="矩形 5"/>
                <wp:cNvGraphicFramePr/>
                <a:graphic xmlns:a="http://schemas.openxmlformats.org/drawingml/2006/main">
                  <a:graphicData uri="http://schemas.microsoft.com/office/word/2010/wordprocessingShape">
                    <wps:wsp>
                      <wps:cNvSpPr/>
                      <wps:spPr>
                        <a:xfrm>
                          <a:off x="0" y="0"/>
                          <a:ext cx="287655" cy="831850"/>
                        </a:xfrm>
                        <a:prstGeom prst="rect">
                          <a:avLst/>
                        </a:prstGeom>
                        <a:solidFill>
                          <a:srgbClr val="9BBB59">
                            <a:lumMod val="20000"/>
                            <a:lumOff val="80000"/>
                          </a:srgbClr>
                        </a:solidFill>
                        <a:ln w="25400" cap="flat" cmpd="sng" algn="ctr">
                          <a:noFill/>
                          <a:prstDash val="solid"/>
                        </a:ln>
                        <a:effectLst/>
                      </wps:spPr>
                      <wps:txbx>
                        <w:txbxContent>
                          <w:p w:rsidR="003B420D" w:rsidRDefault="003B420D">
                            <w:pPr>
                              <w:spacing w:line="240" w:lineRule="exact"/>
                              <w:jc w:val="center"/>
                              <w:rPr>
                                <w:rFonts w:ascii="微软雅黑" w:eastAsia="微软雅黑" w:hAnsi="微软雅黑" w:cs="宋体"/>
                                <w:b/>
                                <w:bCs/>
                                <w:color w:val="000000"/>
                                <w:kern w:val="24"/>
                                <w:sz w:val="16"/>
                                <w:szCs w:val="16"/>
                              </w:rPr>
                            </w:pPr>
                            <w:r>
                              <w:rPr>
                                <w:rFonts w:ascii="微软雅黑" w:eastAsia="微软雅黑" w:hAnsi="微软雅黑" w:cs="宋体" w:hint="eastAsia"/>
                                <w:b/>
                                <w:bCs/>
                                <w:color w:val="000000"/>
                                <w:kern w:val="24"/>
                                <w:sz w:val="16"/>
                                <w:szCs w:val="16"/>
                              </w:rPr>
                              <w:t>大学化学</w:t>
                            </w:r>
                          </w:p>
                        </w:txbxContent>
                      </wps:txbx>
                      <wps:bodyPr vert="horz" rtlCol="0" anchor="ctr">
                        <a:noAutofit/>
                      </wps:bodyPr>
                    </wps:wsp>
                  </a:graphicData>
                </a:graphic>
              </wp:anchor>
            </w:drawing>
          </mc:Choice>
          <mc:Fallback>
            <w:pict>
              <v:rect id="_x0000_s1034" style="position:absolute;left:0;text-align:left;margin-left:43.5pt;margin-top:286.45pt;width:22.65pt;height:65.5pt;z-index:2517022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" fillcolor="#ebf1de" stroked="f" strokeweight="2pt">
                <v:textbox>
                  <w:txbxContent>
                    <w:p w:rsidR="003B420D" w:rsidRDefault="003B420D">
                      <w:pPr>
                        <w:spacing w:line="240" w:lineRule="exact"/>
                        <w:jc w:val="center"/>
                        <w:rPr>
                          <w:rFonts w:ascii="微软雅黑" w:eastAsia="微软雅黑" w:hAnsi="微软雅黑" w:cs="宋体"/>
                          <w:b/>
                          <w:bCs/>
                          <w:color w:val="000000"/>
                          <w:kern w:val="24"/>
                          <w:sz w:val="16"/>
                          <w:szCs w:val="16"/>
                        </w:rPr>
                      </w:pPr>
                      <w:r>
                        <w:rPr>
                          <w:rFonts w:ascii="微软雅黑" w:eastAsia="微软雅黑" w:hAnsi="微软雅黑" w:cs="宋体" w:hint="eastAsia"/>
                          <w:b/>
                          <w:bCs/>
                          <w:color w:val="000000"/>
                          <w:kern w:val="24"/>
                          <w:sz w:val="16"/>
                          <w:szCs w:val="16"/>
                        </w:rPr>
                        <w:t>大学化学</w:t>
                      </w:r>
                    </w:p>
                  </w:txbxContent>
                </v:textbox>
              </v:rect>
            </w:pict>
          </mc:Fallback>
        </mc:AlternateContent>
      </w:r>
      <w:r>
        <w:rPr>
          <w:noProof/>
        </w:rPr>
        <mc:AlternateContent>
          <mc:Choice Requires="wps">
            <w:drawing>
              <wp:anchor distT="0" distB="0" distL="114300" distR="114300" simplePos="0" relativeHeight="251672576" behindDoc="0" locked="0" layoutInCell="1" allowOverlap="1">
                <wp:simplePos x="0" y="0"/>
                <wp:positionH relativeFrom="column">
                  <wp:posOffset>1466850</wp:posOffset>
                </wp:positionH>
                <wp:positionV relativeFrom="paragraph">
                  <wp:posOffset>954405</wp:posOffset>
                </wp:positionV>
                <wp:extent cx="1443990" cy="3675380"/>
                <wp:effectExtent l="12700" t="12700" r="29210" b="26670"/>
                <wp:wrapNone/>
                <wp:docPr id="39" name="圆角矩形 38"/>
                <wp:cNvGraphicFramePr/>
                <a:graphic xmlns:a="http://schemas.openxmlformats.org/drawingml/2006/main">
                  <a:graphicData uri="http://schemas.microsoft.com/office/word/2010/wordprocessingShape">
                    <wps:wsp>
                      <wps:cNvSpPr/>
                      <wps:spPr>
                        <a:xfrm>
                          <a:off x="0" y="0"/>
                          <a:ext cx="1443990" cy="3675380"/>
                        </a:xfrm>
                        <a:prstGeom prst="roundRect">
                          <a:avLst/>
                        </a:prstGeom>
                        <a:noFill/>
                        <a:ln w="25400" cap="flat" cmpd="sng" algn="ctr">
                          <a:solidFill>
                            <a:srgbClr val="4F81BD">
                              <a:shade val="50000"/>
                            </a:srgbClr>
                          </a:solidFill>
                          <a:prstDash val="solid"/>
                        </a:ln>
                        <a:effectLst/>
                      </wps:spPr>
                      <wps:bodyPr rtlCol="0" anchor="ctr"/>
                    </wps:wsp>
                  </a:graphicData>
                </a:graphic>
              </wp:anchor>
            </w:drawing>
          </mc:Choice>
          <mc:Fallback>
            <w:pict>
              <v:roundrect w14:anchorId="70CFB16B" id="圆角矩形 38" o:spid="_x0000_s1026" style="position:absolute;left:0;text-align:left;margin-left:115.5pt;margin-top:75.15pt;width:113.7pt;height:289.4pt;z-index:25167257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" filled="f" strokecolor="#385d8a" strokeweight="2pt"/>
            </w:pict>
          </mc:Fallback>
        </mc:AlternateContent>
      </w:r>
      <w:r>
        <w:rPr>
          <w:noProof/>
        </w:rPr>
        <mc:AlternateContent>
          <mc:Choice Requires="wps">
            <w:drawing>
              <wp:anchor distT="0" distB="0" distL="114300" distR="114300" simplePos="0" relativeHeight="251705344" behindDoc="0" locked="0" layoutInCell="1" allowOverlap="1">
                <wp:simplePos x="0" y="0"/>
                <wp:positionH relativeFrom="column">
                  <wp:posOffset>1527810</wp:posOffset>
                </wp:positionH>
                <wp:positionV relativeFrom="paragraph">
                  <wp:posOffset>1134745</wp:posOffset>
                </wp:positionV>
                <wp:extent cx="287655" cy="1557020"/>
                <wp:effectExtent l="0" t="0" r="17145" b="5080"/>
                <wp:wrapNone/>
                <wp:docPr id="47" name="矩形 9"/>
                <wp:cNvGraphicFramePr/>
                <a:graphic xmlns:a="http://schemas.openxmlformats.org/drawingml/2006/main">
                  <a:graphicData uri="http://schemas.microsoft.com/office/word/2010/wordprocessingShape">
                    <wps:wsp>
                      <wps:cNvSpPr/>
                      <wps:spPr>
                        <a:xfrm>
                          <a:off x="0" y="0"/>
                          <a:ext cx="287655" cy="1557020"/>
                        </a:xfrm>
                        <a:prstGeom prst="rect">
                          <a:avLst/>
                        </a:prstGeom>
                        <a:solidFill>
                          <a:srgbClr val="9BBB59">
                            <a:lumMod val="60000"/>
                            <a:lumOff val="40000"/>
                          </a:srgbClr>
                        </a:solidFill>
                        <a:ln w="25400" cap="flat" cmpd="sng" algn="ctr">
                          <a:noFill/>
                          <a:prstDash val="solid"/>
                        </a:ln>
                        <a:effectLst/>
                      </wps:spPr>
                      <wps:txbx>
                        <w:txbxContent>
                          <w:p w:rsidR="003B420D" w:rsidRDefault="003B420D">
                            <w:pPr>
                              <w:spacing w:line="240" w:lineRule="exact"/>
                              <w:jc w:val="center"/>
                              <w:rPr>
                                <w:rFonts w:ascii="微软雅黑" w:eastAsia="微软雅黑" w:hAnsi="微软雅黑"/>
                                <w:b/>
                                <w:bCs/>
                                <w:color w:val="000000"/>
                                <w:kern w:val="24"/>
                                <w:sz w:val="16"/>
                                <w:szCs w:val="16"/>
                              </w:rPr>
                            </w:pPr>
                            <w:r>
                              <w:rPr>
                                <w:rFonts w:ascii="微软雅黑" w:eastAsia="微软雅黑" w:hAnsi="微软雅黑" w:cs="宋体" w:hint="eastAsia"/>
                                <w:b/>
                                <w:bCs/>
                                <w:color w:val="000000"/>
                                <w:kern w:val="24"/>
                                <w:sz w:val="16"/>
                                <w:szCs w:val="16"/>
                              </w:rPr>
                              <w:t>电路基础</w:t>
                            </w:r>
                          </w:p>
                        </w:txbxContent>
                      </wps:txbx>
                      <wps:bodyPr vert="horz" rtlCol="0" anchor="ctr">
                        <a:noAutofit/>
                      </wps:bodyPr>
                    </wps:wsp>
                  </a:graphicData>
                </a:graphic>
              </wp:anchor>
            </w:drawing>
          </mc:Choice>
          <mc:Fallback>
            <w:pict>
              <v:rect id="矩形 9" o:spid="_x0000_s1035" style="position:absolute;left:0;text-align:left;margin-left:120.3pt;margin-top:89.35pt;width:22.65pt;height:122.6pt;z-index:2517053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" fillcolor="#c3d69b" stroked="f" strokeweight="2pt">
                <v:textbox>
                  <w:txbxContent>
                    <w:p w:rsidR="003B420D" w:rsidRDefault="003B420D">
                      <w:pPr>
                        <w:spacing w:line="240" w:lineRule="exact"/>
                        <w:jc w:val="center"/>
                        <w:rPr>
                          <w:rFonts w:ascii="微软雅黑" w:eastAsia="微软雅黑" w:hAnsi="微软雅黑"/>
                          <w:b/>
                          <w:bCs/>
                          <w:color w:val="000000"/>
                          <w:kern w:val="24"/>
                          <w:sz w:val="16"/>
                          <w:szCs w:val="16"/>
                        </w:rPr>
                      </w:pPr>
                      <w:r>
                        <w:rPr>
                          <w:rFonts w:ascii="微软雅黑" w:eastAsia="微软雅黑" w:hAnsi="微软雅黑" w:cs="宋体" w:hint="eastAsia"/>
                          <w:b/>
                          <w:bCs/>
                          <w:color w:val="000000"/>
                          <w:kern w:val="24"/>
                          <w:sz w:val="16"/>
                          <w:szCs w:val="16"/>
                        </w:rPr>
                        <w:t>电路基础</w:t>
                      </w:r>
                    </w:p>
                  </w:txbxContent>
                </v:textbox>
              </v:rect>
            </w:pict>
          </mc:Fallback>
        </mc:AlternateContent>
      </w:r>
      <w:r>
        <w:rPr>
          <w:noProof/>
        </w:rPr>
        <mc:AlternateContent>
          <mc:Choice Requires="wps">
            <w:drawing>
              <wp:anchor distT="0" distB="0" distL="114300" distR="114300" simplePos="0" relativeHeight="251707392" behindDoc="0" locked="0" layoutInCell="1" allowOverlap="1">
                <wp:simplePos x="0" y="0"/>
                <wp:positionH relativeFrom="column">
                  <wp:posOffset>2202180</wp:posOffset>
                </wp:positionH>
                <wp:positionV relativeFrom="paragraph">
                  <wp:posOffset>1143000</wp:posOffset>
                </wp:positionV>
                <wp:extent cx="287655" cy="1556385"/>
                <wp:effectExtent l="0" t="0" r="17145" b="5715"/>
                <wp:wrapNone/>
                <wp:docPr id="14" name="矩形 9"/>
                <wp:cNvGraphicFramePr/>
                <a:graphic xmlns:a="http://schemas.openxmlformats.org/drawingml/2006/main">
                  <a:graphicData uri="http://schemas.microsoft.com/office/word/2010/wordprocessingShape">
                    <wps:wsp>
                      <wps:cNvSpPr/>
                      <wps:spPr>
                        <a:xfrm>
                          <a:off x="0" y="0"/>
                          <a:ext cx="287655" cy="1556385"/>
                        </a:xfrm>
                        <a:prstGeom prst="rect">
                          <a:avLst/>
                        </a:prstGeom>
                        <a:solidFill>
                          <a:srgbClr val="9BBB59">
                            <a:lumMod val="60000"/>
                            <a:lumOff val="40000"/>
                          </a:srgbClr>
                        </a:solidFill>
                        <a:ln w="25400" cap="flat" cmpd="sng" algn="ctr">
                          <a:noFill/>
                          <a:prstDash val="solid"/>
                        </a:ln>
                        <a:effectLst/>
                      </wps:spPr>
                      <wps:txbx>
                        <w:txbxContent>
                          <w:p w:rsidR="003B420D" w:rsidRDefault="003B420D">
                            <w:pPr>
                              <w:spacing w:line="240" w:lineRule="exact"/>
                              <w:jc w:val="center"/>
                              <w:rPr>
                                <w:rFonts w:ascii="微软雅黑" w:eastAsia="微软雅黑" w:hAnsi="微软雅黑" w:cs="宋体"/>
                                <w:b/>
                                <w:bCs/>
                                <w:color w:val="000000"/>
                                <w:kern w:val="24"/>
                                <w:sz w:val="16"/>
                                <w:szCs w:val="16"/>
                              </w:rPr>
                            </w:pPr>
                            <w:r>
                              <w:rPr>
                                <w:rFonts w:ascii="微软雅黑" w:eastAsia="微软雅黑" w:hAnsi="微软雅黑" w:cs="宋体" w:hint="eastAsia"/>
                                <w:b/>
                                <w:bCs/>
                                <w:color w:val="000000"/>
                                <w:kern w:val="24"/>
                                <w:sz w:val="16"/>
                                <w:szCs w:val="16"/>
                              </w:rPr>
                              <w:t>模拟电路&amp;实验</w:t>
                            </w:r>
                          </w:p>
                        </w:txbxContent>
                      </wps:txbx>
                      <wps:bodyPr vert="horz" rtlCol="0" anchor="ctr">
                        <a:noAutofit/>
                      </wps:bodyPr>
                    </wps:wsp>
                  </a:graphicData>
                </a:graphic>
              </wp:anchor>
            </w:drawing>
          </mc:Choice>
          <mc:Fallback>
            <w:pict>
              <v:rect id="_x0000_s1036" style="position:absolute;left:0;text-align:left;margin-left:173.4pt;margin-top:90pt;width:22.65pt;height:122.55pt;z-index:2517073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" fillcolor="#c3d69b" stroked="f" strokeweight="2pt">
                <v:textbox>
                  <w:txbxContent>
                    <w:p w:rsidR="003B420D" w:rsidRDefault="003B420D">
                      <w:pPr>
                        <w:spacing w:line="240" w:lineRule="exact"/>
                        <w:jc w:val="center"/>
                        <w:rPr>
                          <w:rFonts w:ascii="微软雅黑" w:eastAsia="微软雅黑" w:hAnsi="微软雅黑" w:cs="宋体"/>
                          <w:b/>
                          <w:bCs/>
                          <w:color w:val="000000"/>
                          <w:kern w:val="24"/>
                          <w:sz w:val="16"/>
                          <w:szCs w:val="16"/>
                        </w:rPr>
                      </w:pPr>
                      <w:r>
                        <w:rPr>
                          <w:rFonts w:ascii="微软雅黑" w:eastAsia="微软雅黑" w:hAnsi="微软雅黑" w:cs="宋体" w:hint="eastAsia"/>
                          <w:b/>
                          <w:bCs/>
                          <w:color w:val="000000"/>
                          <w:kern w:val="24"/>
                          <w:sz w:val="16"/>
                          <w:szCs w:val="16"/>
                        </w:rPr>
                        <w:t>模拟电路&amp;实验</w:t>
                      </w:r>
                    </w:p>
                  </w:txbxContent>
                </v:textbox>
              </v:rect>
            </w:pict>
          </mc:Fallback>
        </mc:AlternateContent>
      </w:r>
      <w:r>
        <w:rPr>
          <w:noProof/>
        </w:rPr>
        <mc:AlternateContent>
          <mc:Choice Requires="wps">
            <w:drawing>
              <wp:anchor distT="0" distB="0" distL="114300" distR="114300" simplePos="0" relativeHeight="251708416" behindDoc="0" locked="0" layoutInCell="1" allowOverlap="1">
                <wp:simplePos x="0" y="0"/>
                <wp:positionH relativeFrom="column">
                  <wp:posOffset>2518410</wp:posOffset>
                </wp:positionH>
                <wp:positionV relativeFrom="paragraph">
                  <wp:posOffset>1148715</wp:posOffset>
                </wp:positionV>
                <wp:extent cx="287655" cy="1544955"/>
                <wp:effectExtent l="0" t="0" r="17145" b="17145"/>
                <wp:wrapNone/>
                <wp:docPr id="15" name="矩形 10"/>
                <wp:cNvGraphicFramePr/>
                <a:graphic xmlns:a="http://schemas.openxmlformats.org/drawingml/2006/main">
                  <a:graphicData uri="http://schemas.microsoft.com/office/word/2010/wordprocessingShape">
                    <wps:wsp>
                      <wps:cNvSpPr/>
                      <wps:spPr>
                        <a:xfrm>
                          <a:off x="0" y="0"/>
                          <a:ext cx="287655" cy="1544955"/>
                        </a:xfrm>
                        <a:prstGeom prst="rect">
                          <a:avLst/>
                        </a:prstGeom>
                        <a:solidFill>
                          <a:srgbClr val="9BBB59">
                            <a:lumMod val="60000"/>
                            <a:lumOff val="40000"/>
                          </a:srgbClr>
                        </a:solidFill>
                        <a:ln w="25400" cap="flat" cmpd="sng" algn="ctr">
                          <a:noFill/>
                          <a:prstDash val="solid"/>
                        </a:ln>
                        <a:effectLst/>
                      </wps:spPr>
                      <wps:txbx>
                        <w:txbxContent>
                          <w:p w:rsidR="003B420D" w:rsidRDefault="003B420D">
                            <w:pPr>
                              <w:spacing w:line="240" w:lineRule="exact"/>
                              <w:jc w:val="center"/>
                              <w:rPr>
                                <w:rFonts w:ascii="微软雅黑" w:eastAsia="微软雅黑" w:hAnsi="微软雅黑" w:cs="宋体"/>
                                <w:b/>
                                <w:bCs/>
                                <w:color w:val="000000"/>
                                <w:kern w:val="24"/>
                                <w:sz w:val="16"/>
                                <w:szCs w:val="16"/>
                              </w:rPr>
                            </w:pPr>
                            <w:r>
                              <w:rPr>
                                <w:rFonts w:ascii="微软雅黑" w:eastAsia="微软雅黑" w:hAnsi="微软雅黑" w:cs="宋体" w:hint="eastAsia"/>
                                <w:b/>
                                <w:bCs/>
                                <w:color w:val="000000"/>
                                <w:kern w:val="24"/>
                                <w:sz w:val="16"/>
                                <w:szCs w:val="16"/>
                              </w:rPr>
                              <w:t>数字电路&amp;实验</w:t>
                            </w:r>
                          </w:p>
                        </w:txbxContent>
                      </wps:txbx>
                      <wps:bodyPr vert="horz" rtlCol="0" anchor="ctr">
                        <a:noAutofit/>
                      </wps:bodyPr>
                    </wps:wsp>
                  </a:graphicData>
                </a:graphic>
              </wp:anchor>
            </w:drawing>
          </mc:Choice>
          <mc:Fallback>
            <w:pict>
              <v:rect id="矩形 10" o:spid="_x0000_s1037" style="position:absolute;left:0;text-align:left;margin-left:198.3pt;margin-top:90.45pt;width:22.65pt;height:121.65pt;z-index:2517084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" fillcolor="#c3d69b" stroked="f" strokeweight="2pt">
                <v:textbox>
                  <w:txbxContent>
                    <w:p w:rsidR="003B420D" w:rsidRDefault="003B420D">
                      <w:pPr>
                        <w:spacing w:line="240" w:lineRule="exact"/>
                        <w:jc w:val="center"/>
                        <w:rPr>
                          <w:rFonts w:ascii="微软雅黑" w:eastAsia="微软雅黑" w:hAnsi="微软雅黑" w:cs="宋体"/>
                          <w:b/>
                          <w:bCs/>
                          <w:color w:val="000000"/>
                          <w:kern w:val="24"/>
                          <w:sz w:val="16"/>
                          <w:szCs w:val="16"/>
                        </w:rPr>
                      </w:pPr>
                      <w:r>
                        <w:rPr>
                          <w:rFonts w:ascii="微软雅黑" w:eastAsia="微软雅黑" w:hAnsi="微软雅黑" w:cs="宋体" w:hint="eastAsia"/>
                          <w:b/>
                          <w:bCs/>
                          <w:color w:val="000000"/>
                          <w:kern w:val="24"/>
                          <w:sz w:val="16"/>
                          <w:szCs w:val="16"/>
                        </w:rPr>
                        <w:t>数字电路&amp;实验</w:t>
                      </w:r>
                    </w:p>
                  </w:txbxContent>
                </v:textbox>
              </v:rect>
            </w:pict>
          </mc:Fallback>
        </mc:AlternateContent>
      </w:r>
      <w:r>
        <w:rPr>
          <w:noProof/>
        </w:rPr>
        <mc:AlternateContent>
          <mc:Choice Requires="wps">
            <w:drawing>
              <wp:anchor distT="0" distB="0" distL="114300" distR="114300" simplePos="0" relativeHeight="251706368" behindDoc="0" locked="0" layoutInCell="1" allowOverlap="1">
                <wp:simplePos x="0" y="0"/>
                <wp:positionH relativeFrom="column">
                  <wp:posOffset>1860550</wp:posOffset>
                </wp:positionH>
                <wp:positionV relativeFrom="paragraph">
                  <wp:posOffset>1153160</wp:posOffset>
                </wp:positionV>
                <wp:extent cx="287655" cy="1560195"/>
                <wp:effectExtent l="0" t="0" r="17145" b="1905"/>
                <wp:wrapNone/>
                <wp:docPr id="18" name="矩形 8"/>
                <wp:cNvGraphicFramePr/>
                <a:graphic xmlns:a="http://schemas.openxmlformats.org/drawingml/2006/main">
                  <a:graphicData uri="http://schemas.microsoft.com/office/word/2010/wordprocessingShape">
                    <wps:wsp>
                      <wps:cNvSpPr/>
                      <wps:spPr>
                        <a:xfrm>
                          <a:off x="0" y="0"/>
                          <a:ext cx="287655" cy="1560195"/>
                        </a:xfrm>
                        <a:prstGeom prst="rect">
                          <a:avLst/>
                        </a:prstGeom>
                        <a:solidFill>
                          <a:srgbClr val="9BBB59">
                            <a:lumMod val="60000"/>
                            <a:lumOff val="40000"/>
                          </a:srgbClr>
                        </a:solidFill>
                        <a:ln w="25400" cap="flat" cmpd="sng" algn="ctr">
                          <a:noFill/>
                          <a:prstDash val="solid"/>
                        </a:ln>
                        <a:effectLst/>
                      </wps:spPr>
                      <wps:txbx>
                        <w:txbxContent>
                          <w:p w:rsidR="003B420D" w:rsidRDefault="003B420D">
                            <w:pPr>
                              <w:spacing w:line="240" w:lineRule="exact"/>
                              <w:jc w:val="center"/>
                              <w:rPr>
                                <w:rFonts w:ascii="微软雅黑" w:eastAsia="微软雅黑" w:hAnsi="微软雅黑" w:cs="宋体"/>
                                <w:b/>
                                <w:bCs/>
                                <w:color w:val="000000"/>
                                <w:kern w:val="24"/>
                                <w:sz w:val="16"/>
                                <w:szCs w:val="16"/>
                              </w:rPr>
                            </w:pPr>
                            <w:r>
                              <w:rPr>
                                <w:rFonts w:ascii="微软雅黑" w:eastAsia="微软雅黑" w:hAnsi="微软雅黑" w:cs="宋体" w:hint="eastAsia"/>
                                <w:b/>
                                <w:bCs/>
                                <w:color w:val="000000"/>
                                <w:kern w:val="24"/>
                                <w:sz w:val="16"/>
                                <w:szCs w:val="16"/>
                              </w:rPr>
                              <w:t>工程数学</w:t>
                            </w:r>
                          </w:p>
                        </w:txbxContent>
                      </wps:txbx>
                      <wps:bodyPr vert="horz" rtlCol="0" anchor="ctr">
                        <a:noAutofit/>
                      </wps:bodyPr>
                    </wps:wsp>
                  </a:graphicData>
                </a:graphic>
              </wp:anchor>
            </w:drawing>
          </mc:Choice>
          <mc:Fallback>
            <w:pict>
              <v:rect id="矩形 8" o:spid="_x0000_s1038" style="position:absolute;left:0;text-align:left;margin-left:146.5pt;margin-top:90.8pt;width:22.65pt;height:122.85pt;z-index:2517063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" fillcolor="#c3d69b" stroked="f" strokeweight="2pt">
                <v:textbox>
                  <w:txbxContent>
                    <w:p w:rsidR="003B420D" w:rsidRDefault="003B420D">
                      <w:pPr>
                        <w:spacing w:line="240" w:lineRule="exact"/>
                        <w:jc w:val="center"/>
                        <w:rPr>
                          <w:rFonts w:ascii="微软雅黑" w:eastAsia="微软雅黑" w:hAnsi="微软雅黑" w:cs="宋体"/>
                          <w:b/>
                          <w:bCs/>
                          <w:color w:val="000000"/>
                          <w:kern w:val="24"/>
                          <w:sz w:val="16"/>
                          <w:szCs w:val="16"/>
                        </w:rPr>
                      </w:pPr>
                      <w:r>
                        <w:rPr>
                          <w:rFonts w:ascii="微软雅黑" w:eastAsia="微软雅黑" w:hAnsi="微软雅黑" w:cs="宋体" w:hint="eastAsia"/>
                          <w:b/>
                          <w:bCs/>
                          <w:color w:val="000000"/>
                          <w:kern w:val="24"/>
                          <w:sz w:val="16"/>
                          <w:szCs w:val="16"/>
                        </w:rPr>
                        <w:t>工程数学</w:t>
                      </w:r>
                    </w:p>
                  </w:txbxContent>
                </v:textbox>
              </v:rect>
            </w:pict>
          </mc:Fallback>
        </mc:AlternateContent>
      </w:r>
      <w:r>
        <w:rPr>
          <w:noProof/>
        </w:rPr>
        <mc:AlternateContent>
          <mc:Choice Requires="wps">
            <w:drawing>
              <wp:anchor distT="0" distB="0" distL="114300" distR="114300" simplePos="0" relativeHeight="251695104" behindDoc="0" locked="0" layoutInCell="1" allowOverlap="1">
                <wp:simplePos x="0" y="0"/>
                <wp:positionH relativeFrom="column">
                  <wp:posOffset>1878330</wp:posOffset>
                </wp:positionH>
                <wp:positionV relativeFrom="paragraph">
                  <wp:posOffset>2807335</wp:posOffset>
                </wp:positionV>
                <wp:extent cx="287655" cy="1632585"/>
                <wp:effectExtent l="0" t="0" r="17145" b="5715"/>
                <wp:wrapNone/>
                <wp:docPr id="11" name="矩形 10"/>
                <wp:cNvGraphicFramePr/>
                <a:graphic xmlns:a="http://schemas.openxmlformats.org/drawingml/2006/main">
                  <a:graphicData uri="http://schemas.microsoft.com/office/word/2010/wordprocessingShape">
                    <wps:wsp>
                      <wps:cNvSpPr/>
                      <wps:spPr>
                        <a:xfrm>
                          <a:off x="0" y="0"/>
                          <a:ext cx="287655" cy="1632585"/>
                        </a:xfrm>
                        <a:prstGeom prst="rect">
                          <a:avLst/>
                        </a:prstGeom>
                        <a:solidFill>
                          <a:srgbClr val="9BBB59">
                            <a:lumMod val="60000"/>
                            <a:lumOff val="40000"/>
                          </a:srgbClr>
                        </a:solidFill>
                        <a:ln w="25400" cap="flat" cmpd="sng" algn="ctr">
                          <a:noFill/>
                          <a:prstDash val="solid"/>
                        </a:ln>
                        <a:effectLst/>
                      </wps:spPr>
                      <wps:txbx>
                        <w:txbxContent>
                          <w:p w:rsidR="003B420D" w:rsidRDefault="003B420D">
                            <w:pPr>
                              <w:spacing w:line="240" w:lineRule="exact"/>
                              <w:jc w:val="center"/>
                              <w:rPr>
                                <w:rFonts w:ascii="微软雅黑" w:eastAsia="微软雅黑" w:hAnsi="微软雅黑" w:cs="宋体"/>
                                <w:b/>
                                <w:bCs/>
                                <w:color w:val="000000"/>
                                <w:kern w:val="24"/>
                                <w:sz w:val="16"/>
                                <w:szCs w:val="16"/>
                              </w:rPr>
                            </w:pPr>
                            <w:r>
                              <w:rPr>
                                <w:rFonts w:ascii="微软雅黑" w:eastAsia="微软雅黑" w:hAnsi="微软雅黑" w:cs="宋体" w:hint="eastAsia"/>
                                <w:b/>
                                <w:bCs/>
                                <w:color w:val="000000"/>
                                <w:kern w:val="24"/>
                                <w:sz w:val="16"/>
                                <w:szCs w:val="16"/>
                              </w:rPr>
                              <w:t>概率论与数理统计</w:t>
                            </w:r>
                          </w:p>
                        </w:txbxContent>
                      </wps:txbx>
                      <wps:bodyPr vert="horz" rtlCol="0" anchor="ctr">
                        <a:noAutofit/>
                      </wps:bodyPr>
                    </wps:wsp>
                  </a:graphicData>
                </a:graphic>
              </wp:anchor>
            </w:drawing>
          </mc:Choice>
          <mc:Fallback>
            <w:pict>
              <v:rect id="_x0000_s1039" style="position:absolute;left:0;text-align:left;margin-left:147.9pt;margin-top:221.05pt;width:22.65pt;height:128.55pt;z-index:2516951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" fillcolor="#c3d69b" stroked="f" strokeweight="2pt">
                <v:textbox>
                  <w:txbxContent>
                    <w:p w:rsidR="003B420D" w:rsidRDefault="003B420D">
                      <w:pPr>
                        <w:spacing w:line="240" w:lineRule="exact"/>
                        <w:jc w:val="center"/>
                        <w:rPr>
                          <w:rFonts w:ascii="微软雅黑" w:eastAsia="微软雅黑" w:hAnsi="微软雅黑" w:cs="宋体"/>
                          <w:b/>
                          <w:bCs/>
                          <w:color w:val="000000"/>
                          <w:kern w:val="24"/>
                          <w:sz w:val="16"/>
                          <w:szCs w:val="16"/>
                        </w:rPr>
                      </w:pPr>
                      <w:r>
                        <w:rPr>
                          <w:rFonts w:ascii="微软雅黑" w:eastAsia="微软雅黑" w:hAnsi="微软雅黑" w:cs="宋体" w:hint="eastAsia"/>
                          <w:b/>
                          <w:bCs/>
                          <w:color w:val="000000"/>
                          <w:kern w:val="24"/>
                          <w:sz w:val="16"/>
                          <w:szCs w:val="16"/>
                        </w:rPr>
                        <w:t>概率论与数理统计</w:t>
                      </w:r>
                    </w:p>
                  </w:txbxContent>
                </v:textbox>
              </v:rect>
            </w:pict>
          </mc:Fallback>
        </mc:AlternateContent>
      </w:r>
      <w:r>
        <w:rPr>
          <w:noProof/>
        </w:rPr>
        <mc:AlternateContent>
          <mc:Choice Requires="wps">
            <w:drawing>
              <wp:anchor distT="0" distB="0" distL="114300" distR="114300" simplePos="0" relativeHeight="251673600" behindDoc="0" locked="0" layoutInCell="1" allowOverlap="1">
                <wp:simplePos x="0" y="0"/>
                <wp:positionH relativeFrom="column">
                  <wp:posOffset>3333750</wp:posOffset>
                </wp:positionH>
                <wp:positionV relativeFrom="paragraph">
                  <wp:posOffset>1588135</wp:posOffset>
                </wp:positionV>
                <wp:extent cx="1289050" cy="1939290"/>
                <wp:effectExtent l="12700" t="12700" r="12700" b="29210"/>
                <wp:wrapNone/>
                <wp:docPr id="40" name="圆角矩形 39"/>
                <wp:cNvGraphicFramePr/>
                <a:graphic xmlns:a="http://schemas.openxmlformats.org/drawingml/2006/main">
                  <a:graphicData uri="http://schemas.microsoft.com/office/word/2010/wordprocessingShape">
                    <wps:wsp>
                      <wps:cNvSpPr/>
                      <wps:spPr>
                        <a:xfrm>
                          <a:off x="0" y="0"/>
                          <a:ext cx="1289050" cy="1939290"/>
                        </a:xfrm>
                        <a:prstGeom prst="roundRect">
                          <a:avLst/>
                        </a:prstGeom>
                        <a:noFill/>
                        <a:ln w="25400" cap="flat" cmpd="sng" algn="ctr">
                          <a:solidFill>
                            <a:srgbClr val="4F81BD">
                              <a:shade val="50000"/>
                            </a:srgbClr>
                          </a:solidFill>
                          <a:prstDash val="solid"/>
                        </a:ln>
                        <a:effectLst/>
                      </wps:spPr>
                      <wps:bodyPr rtlCol="0" anchor="ctr"/>
                    </wps:wsp>
                  </a:graphicData>
                </a:graphic>
              </wp:anchor>
            </w:drawing>
          </mc:Choice>
          <mc:Fallback>
            <w:pict>
              <v:roundrect w14:anchorId="4617517D" id="圆角矩形 39" o:spid="_x0000_s1026" style="position:absolute;left:0;text-align:left;margin-left:262.5pt;margin-top:125.05pt;width:101.5pt;height:152.7pt;z-index:25167360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" filled="f" strokecolor="#385d8a" strokeweight="2pt"/>
            </w:pict>
          </mc:Fallback>
        </mc:AlternateContent>
      </w:r>
      <w:r>
        <w:rPr>
          <w:noProof/>
        </w:rPr>
        <mc:AlternateContent>
          <mc:Choice Requires="wps">
            <w:drawing>
              <wp:anchor distT="0" distB="0" distL="114300" distR="114300" simplePos="0" relativeHeight="251701248" behindDoc="0" locked="0" layoutInCell="1" allowOverlap="1">
                <wp:simplePos x="0" y="0"/>
                <wp:positionH relativeFrom="column">
                  <wp:posOffset>-108585</wp:posOffset>
                </wp:positionH>
                <wp:positionV relativeFrom="paragraph">
                  <wp:posOffset>2734310</wp:posOffset>
                </wp:positionV>
                <wp:extent cx="287655" cy="1737360"/>
                <wp:effectExtent l="0" t="0" r="17145" b="15240"/>
                <wp:wrapNone/>
                <wp:docPr id="56" name="矩形 5"/>
                <wp:cNvGraphicFramePr/>
                <a:graphic xmlns:a="http://schemas.openxmlformats.org/drawingml/2006/main">
                  <a:graphicData uri="http://schemas.microsoft.com/office/word/2010/wordprocessingShape">
                    <wps:wsp>
                      <wps:cNvSpPr/>
                      <wps:spPr>
                        <a:xfrm>
                          <a:off x="0" y="0"/>
                          <a:ext cx="287655" cy="1737360"/>
                        </a:xfrm>
                        <a:prstGeom prst="rect">
                          <a:avLst/>
                        </a:prstGeom>
                        <a:solidFill>
                          <a:srgbClr val="9BBB59">
                            <a:lumMod val="20000"/>
                            <a:lumOff val="80000"/>
                          </a:srgbClr>
                        </a:solidFill>
                        <a:ln w="25400" cap="flat" cmpd="sng" algn="ctr">
                          <a:noFill/>
                          <a:prstDash val="solid"/>
                        </a:ln>
                        <a:effectLst/>
                      </wps:spPr>
                      <wps:txbx>
                        <w:txbxContent>
                          <w:p w:rsidR="003B420D" w:rsidRDefault="003B420D">
                            <w:pPr>
                              <w:spacing w:line="240" w:lineRule="exact"/>
                              <w:jc w:val="center"/>
                              <w:rPr>
                                <w:rFonts w:ascii="微软雅黑" w:eastAsia="微软雅黑" w:hAnsi="微软雅黑" w:cs="宋体"/>
                                <w:b/>
                                <w:bCs/>
                                <w:color w:val="000000"/>
                                <w:kern w:val="24"/>
                                <w:sz w:val="16"/>
                                <w:szCs w:val="16"/>
                              </w:rPr>
                            </w:pPr>
                            <w:r>
                              <w:rPr>
                                <w:rFonts w:ascii="微软雅黑" w:eastAsia="微软雅黑" w:hAnsi="微软雅黑" w:cs="宋体" w:hint="eastAsia"/>
                                <w:b/>
                                <w:bCs/>
                                <w:color w:val="000000"/>
                                <w:kern w:val="24"/>
                                <w:sz w:val="16"/>
                                <w:szCs w:val="16"/>
                              </w:rPr>
                              <w:t>C程序设计基础</w:t>
                            </w:r>
                          </w:p>
                        </w:txbxContent>
                      </wps:txbx>
                      <wps:bodyPr vert="horz" rtlCol="0" anchor="ctr">
                        <a:noAutofit/>
                      </wps:bodyPr>
                    </wps:wsp>
                  </a:graphicData>
                </a:graphic>
              </wp:anchor>
            </w:drawing>
          </mc:Choice>
          <mc:Fallback>
            <w:pict>
              <v:rect id="_x0000_s1040" style="position:absolute;left:0;text-align:left;margin-left:-8.55pt;margin-top:215.3pt;width:22.65pt;height:136.8pt;z-index:2517012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" fillcolor="#ebf1de" stroked="f" strokeweight="2pt">
                <v:textbox>
                  <w:txbxContent>
                    <w:p w:rsidR="003B420D" w:rsidRDefault="003B420D">
                      <w:pPr>
                        <w:spacing w:line="240" w:lineRule="exact"/>
                        <w:jc w:val="center"/>
                        <w:rPr>
                          <w:rFonts w:ascii="微软雅黑" w:eastAsia="微软雅黑" w:hAnsi="微软雅黑" w:cs="宋体"/>
                          <w:b/>
                          <w:bCs/>
                          <w:color w:val="000000"/>
                          <w:kern w:val="24"/>
                          <w:sz w:val="16"/>
                          <w:szCs w:val="16"/>
                        </w:rPr>
                      </w:pPr>
                      <w:r>
                        <w:rPr>
                          <w:rFonts w:ascii="微软雅黑" w:eastAsia="微软雅黑" w:hAnsi="微软雅黑" w:cs="宋体" w:hint="eastAsia"/>
                          <w:b/>
                          <w:bCs/>
                          <w:color w:val="000000"/>
                          <w:kern w:val="24"/>
                          <w:sz w:val="16"/>
                          <w:szCs w:val="16"/>
                        </w:rPr>
                        <w:t>C程序设计基础</w:t>
                      </w:r>
                    </w:p>
                  </w:txbxContent>
                </v:textbox>
              </v:rect>
            </w:pict>
          </mc:Fallback>
        </mc:AlternateContent>
      </w:r>
      <w:r>
        <w:rPr>
          <w:noProof/>
        </w:rPr>
        <mc:AlternateContent>
          <mc:Choice Requires="wps">
            <w:drawing>
              <wp:anchor distT="0" distB="0" distL="114300" distR="114300" simplePos="0" relativeHeight="251670528" behindDoc="0" locked="0" layoutInCell="1" allowOverlap="1">
                <wp:simplePos x="0" y="0"/>
                <wp:positionH relativeFrom="column">
                  <wp:posOffset>6304915</wp:posOffset>
                </wp:positionH>
                <wp:positionV relativeFrom="paragraph">
                  <wp:posOffset>236855</wp:posOffset>
                </wp:positionV>
                <wp:extent cx="1011555" cy="338455"/>
                <wp:effectExtent l="0" t="0" r="0" b="0"/>
                <wp:wrapNone/>
                <wp:docPr id="37" name="TextBox 36"/>
                <wp:cNvGraphicFramePr/>
                <a:graphic xmlns:a="http://schemas.openxmlformats.org/drawingml/2006/main">
                  <a:graphicData uri="http://schemas.microsoft.com/office/word/2010/wordprocessingShape">
                    <wps:wsp>
                      <wps:cNvSpPr txBox="1"/>
                      <wps:spPr>
                        <a:xfrm>
                          <a:off x="0" y="0"/>
                          <a:ext cx="1011555" cy="338455"/>
                        </a:xfrm>
                        <a:prstGeom prst="rect">
                          <a:avLst/>
                        </a:prstGeom>
                        <a:noFill/>
                      </wps:spPr>
                      <wps:txbx>
                        <w:txbxContent>
                          <w:p w:rsidR="003B420D" w:rsidRDefault="003B420D">
                            <w:pPr>
                              <w:pStyle w:val="af"/>
                              <w:spacing w:before="0" w:beforeAutospacing="0" w:after="0" w:afterAutospacing="0"/>
                              <w:rPr>
                                <w:rFonts w:ascii="微软雅黑" w:eastAsia="微软雅黑" w:hAnsi="微软雅黑"/>
                                <w:sz w:val="22"/>
                                <w:szCs w:val="22"/>
                              </w:rPr>
                            </w:pPr>
                            <w:r>
                              <w:rPr>
                                <w:rFonts w:ascii="微软雅黑" w:eastAsia="微软雅黑" w:hAnsi="微软雅黑" w:hint="eastAsia"/>
                                <w:b/>
                                <w:bCs/>
                                <w:color w:val="000000"/>
                                <w:kern w:val="24"/>
                                <w:sz w:val="22"/>
                                <w:szCs w:val="22"/>
                              </w:rPr>
                              <w:t>专业选修</w:t>
                            </w:r>
                          </w:p>
                        </w:txbxContent>
                      </wps:txbx>
                      <wps:bodyPr wrap="none" rtlCol="0">
                        <a:spAutoFit/>
                      </wps:bodyPr>
                    </wps:wsp>
                  </a:graphicData>
                </a:graphic>
              </wp:anchor>
            </w:drawing>
          </mc:Choice>
          <mc:Fallback>
            <w:pict>
              <v:shape id="TextBox 36" o:spid="_x0000_s1041" type="#_x0000_t202" style="position:absolute;left:0;text-align:left;margin-left:496.45pt;margin-top:18.65pt;width:79.65pt;height:26.65pt;z-index:25167052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" filled="f" stroked="f">
                <v:textbox style="mso-fit-shape-to-text:t">
                  <w:txbxContent>
                    <w:p w:rsidR="003B420D" w:rsidRDefault="003B420D">
                      <w:pPr>
                        <w:pStyle w:val="af"/>
                        <w:spacing w:before="0" w:beforeAutospacing="0" w:after="0" w:afterAutospacing="0"/>
                        <w:rPr>
                          <w:rFonts w:ascii="微软雅黑" w:eastAsia="微软雅黑" w:hAnsi="微软雅黑"/>
                          <w:sz w:val="22"/>
                          <w:szCs w:val="22"/>
                        </w:rPr>
                      </w:pPr>
                      <w:r>
                        <w:rPr>
                          <w:rFonts w:ascii="微软雅黑" w:eastAsia="微软雅黑" w:hAnsi="微软雅黑" w:hint="eastAsia"/>
                          <w:b/>
                          <w:bCs/>
                          <w:color w:val="000000"/>
                          <w:kern w:val="24"/>
                          <w:sz w:val="22"/>
                          <w:szCs w:val="22"/>
                        </w:rPr>
                        <w:t>专业选修</w:t>
                      </w:r>
                    </w:p>
                  </w:txbxContent>
                </v:textbox>
              </v:shape>
            </w:pict>
          </mc:Fallback>
        </mc:AlternateContent>
      </w:r>
      <w:r>
        <w:rPr>
          <w:noProof/>
        </w:rPr>
        <mc:AlternateContent>
          <mc:Choice Requires="wps">
            <w:drawing>
              <wp:anchor distT="0" distB="0" distL="114300" distR="114300" simplePos="0" relativeHeight="251678720" behindDoc="0" locked="0" layoutInCell="1" allowOverlap="1">
                <wp:simplePos x="0" y="0"/>
                <wp:positionH relativeFrom="column">
                  <wp:posOffset>4747260</wp:posOffset>
                </wp:positionH>
                <wp:positionV relativeFrom="paragraph">
                  <wp:posOffset>2159000</wp:posOffset>
                </wp:positionV>
                <wp:extent cx="287655" cy="755650"/>
                <wp:effectExtent l="12700" t="12700" r="23495" b="12700"/>
                <wp:wrapNone/>
                <wp:docPr id="45" name="右箭头 44"/>
                <wp:cNvGraphicFramePr/>
                <a:graphic xmlns:a="http://schemas.openxmlformats.org/drawingml/2006/main">
                  <a:graphicData uri="http://schemas.microsoft.com/office/word/2010/wordprocessingShape">
                    <wps:wsp>
                      <wps:cNvSpPr/>
                      <wps:spPr>
                        <a:xfrm>
                          <a:off x="0" y="0"/>
                          <a:ext cx="287655" cy="755650"/>
                        </a:xfrm>
                        <a:prstGeom prst="rightArrow">
                          <a:avLst/>
                        </a:prstGeom>
                        <a:solidFill>
                          <a:srgbClr val="4F81BD"/>
                        </a:solidFill>
                        <a:ln w="25400" cap="flat" cmpd="sng" algn="ctr">
                          <a:solidFill>
                            <a:srgbClr val="4F81BD">
                              <a:shade val="50000"/>
                            </a:srgbClr>
                          </a:solidFill>
                          <a:prstDash val="solid"/>
                        </a:ln>
                        <a:effectLst/>
                      </wps:spPr>
                      <wps:bodyPr rtlCol="0" anchor="ctr"/>
                    </wps:wsp>
                  </a:graphicData>
                </a:graphic>
              </wp:anchor>
            </w:drawing>
          </mc:Choice>
          <mc:Fallback>
            <w:pict>
              <v:shapetype w14:anchorId="6CE64E74"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右箭头 44" o:spid="_x0000_s1026" type="#_x0000_t13" style="position:absolute;left:0;text-align:left;margin-left:373.8pt;margin-top:170pt;width:22.65pt;height:59.5pt;z-index:2516787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" adj="10800" fillcolor="#4f81bd" strokecolor="#385d8a" strokeweight="2pt"/>
            </w:pict>
          </mc:Fallback>
        </mc:AlternateContent>
      </w:r>
      <w:r>
        <w:rPr>
          <w:noProof/>
        </w:rPr>
        <mc:AlternateContent>
          <mc:Choice Requires="wps">
            <w:drawing>
              <wp:anchor distT="0" distB="0" distL="114300" distR="114300" simplePos="0" relativeHeight="251674624" behindDoc="0" locked="0" layoutInCell="1" allowOverlap="1">
                <wp:simplePos x="0" y="0"/>
                <wp:positionH relativeFrom="column">
                  <wp:posOffset>5105400</wp:posOffset>
                </wp:positionH>
                <wp:positionV relativeFrom="paragraph">
                  <wp:posOffset>868680</wp:posOffset>
                </wp:positionV>
                <wp:extent cx="3133725" cy="3455035"/>
                <wp:effectExtent l="12700" t="12700" r="15875" b="18415"/>
                <wp:wrapNone/>
                <wp:docPr id="41" name="圆角矩形 40"/>
                <wp:cNvGraphicFramePr/>
                <a:graphic xmlns:a="http://schemas.openxmlformats.org/drawingml/2006/main">
                  <a:graphicData uri="http://schemas.microsoft.com/office/word/2010/wordprocessingShape">
                    <wps:wsp>
                      <wps:cNvSpPr/>
                      <wps:spPr>
                        <a:xfrm>
                          <a:off x="0" y="0"/>
                          <a:ext cx="3133725" cy="3455035"/>
                        </a:xfrm>
                        <a:prstGeom prst="roundRect">
                          <a:avLst/>
                        </a:prstGeom>
                        <a:noFill/>
                        <a:ln w="25400" cap="flat" cmpd="sng" algn="ctr">
                          <a:solidFill>
                            <a:srgbClr val="4F81BD">
                              <a:shade val="50000"/>
                            </a:srgbClr>
                          </a:solidFill>
                          <a:prstDash val="solid"/>
                        </a:ln>
                        <a:effectLst/>
                      </wps:spPr>
                      <wps:bodyPr rtlCol="0" anchor="ctr"/>
                    </wps:wsp>
                  </a:graphicData>
                </a:graphic>
              </wp:anchor>
            </w:drawing>
          </mc:Choice>
          <mc:Fallback>
            <w:pict>
              <v:roundrect w14:anchorId="1579C30C" id="圆角矩形 40" o:spid="_x0000_s1026" style="position:absolute;left:0;text-align:left;margin-left:402pt;margin-top:68.4pt;width:246.75pt;height:272.05pt;z-index:25167462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" filled="f" strokecolor="#385d8a" strokeweight="2pt"/>
            </w:pict>
          </mc:Fallback>
        </mc:AlternateContent>
      </w:r>
      <w:r>
        <w:rPr>
          <w:noProof/>
        </w:rPr>
        <mc:AlternateContent>
          <mc:Choice Requires="wps">
            <w:drawing>
              <wp:anchor distT="0" distB="0" distL="114300" distR="114300" simplePos="0" relativeHeight="251664384" behindDoc="0" locked="0" layoutInCell="1" allowOverlap="1">
                <wp:simplePos x="0" y="0"/>
                <wp:positionH relativeFrom="column">
                  <wp:posOffset>5303520</wp:posOffset>
                </wp:positionH>
                <wp:positionV relativeFrom="paragraph">
                  <wp:posOffset>3775075</wp:posOffset>
                </wp:positionV>
                <wp:extent cx="1333500" cy="319405"/>
                <wp:effectExtent l="0" t="0" r="0" b="4445"/>
                <wp:wrapNone/>
                <wp:docPr id="25" name="矩形 24"/>
                <wp:cNvGraphicFramePr/>
                <a:graphic xmlns:a="http://schemas.openxmlformats.org/drawingml/2006/main">
                  <a:graphicData uri="http://schemas.microsoft.com/office/word/2010/wordprocessingShape">
                    <wps:wsp>
                      <wps:cNvSpPr/>
                      <wps:spPr>
                        <a:xfrm>
                          <a:off x="0" y="0"/>
                          <a:ext cx="1333500" cy="319405"/>
                        </a:xfrm>
                        <a:prstGeom prst="rect">
                          <a:avLst/>
                        </a:prstGeom>
                        <a:solidFill>
                          <a:srgbClr val="FFC000"/>
                        </a:solidFill>
                        <a:ln w="25400" cap="flat" cmpd="sng" algn="ctr">
                          <a:noFill/>
                          <a:prstDash val="solid"/>
                        </a:ln>
                        <a:effectLst/>
                      </wps:spPr>
                      <wps:txbx>
                        <w:txbxContent>
                          <w:p w:rsidR="003B420D" w:rsidRDefault="003B420D">
                            <w:pPr>
                              <w:pStyle w:val="af"/>
                              <w:spacing w:before="0" w:beforeAutospacing="0" w:after="0" w:afterAutospacing="0"/>
                              <w:jc w:val="center"/>
                              <w:rPr>
                                <w:rFonts w:ascii="微软雅黑" w:eastAsia="微软雅黑" w:hAnsi="微软雅黑"/>
                                <w:sz w:val="16"/>
                                <w:szCs w:val="16"/>
                              </w:rPr>
                            </w:pPr>
                            <w:r>
                              <w:rPr>
                                <w:rFonts w:ascii="微软雅黑" w:eastAsia="微软雅黑" w:hAnsi="微软雅黑" w:hint="eastAsia"/>
                                <w:b/>
                                <w:bCs/>
                                <w:color w:val="000000"/>
                                <w:kern w:val="24"/>
                                <w:sz w:val="16"/>
                                <w:szCs w:val="16"/>
                              </w:rPr>
                              <w:t>微波工程</w:t>
                            </w:r>
                          </w:p>
                        </w:txbxContent>
                      </wps:txbx>
                      <wps:bodyPr wrap="square" rtlCol="0" anchor="ctr">
                        <a:noAutofit/>
                      </wps:bodyPr>
                    </wps:wsp>
                  </a:graphicData>
                </a:graphic>
              </wp:anchor>
            </w:drawing>
          </mc:Choice>
          <mc:Fallback>
            <w:pict>
              <v:rect id="矩形 24" o:spid="_x0000_s1042" style="position:absolute;left:0;text-align:left;margin-left:417.6pt;margin-top:297.25pt;width:105pt;height:25.15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" fillcolor="#ffc000" stroked="f" strokeweight="2pt">
                <v:textbox>
                  <w:txbxContent>
                    <w:p w:rsidR="003B420D" w:rsidRDefault="003B420D">
                      <w:pPr>
                        <w:pStyle w:val="af"/>
                        <w:spacing w:before="0" w:beforeAutospacing="0" w:after="0" w:afterAutospacing="0"/>
                        <w:jc w:val="center"/>
                        <w:rPr>
                          <w:rFonts w:ascii="微软雅黑" w:eastAsia="微软雅黑" w:hAnsi="微软雅黑"/>
                          <w:sz w:val="16"/>
                          <w:szCs w:val="16"/>
                        </w:rPr>
                      </w:pPr>
                      <w:r>
                        <w:rPr>
                          <w:rFonts w:ascii="微软雅黑" w:eastAsia="微软雅黑" w:hAnsi="微软雅黑" w:hint="eastAsia"/>
                          <w:b/>
                          <w:bCs/>
                          <w:color w:val="000000"/>
                          <w:kern w:val="24"/>
                          <w:sz w:val="16"/>
                          <w:szCs w:val="16"/>
                        </w:rPr>
                        <w:t>微波工程</w:t>
                      </w:r>
                    </w:p>
                  </w:txbxContent>
                </v:textbox>
              </v:rect>
            </w:pict>
          </mc:Fallback>
        </mc:AlternateContent>
      </w:r>
      <w:r>
        <w:rPr>
          <w:noProof/>
        </w:rPr>
        <mc:AlternateContent>
          <mc:Choice Requires="wps">
            <w:drawing>
              <wp:anchor distT="0" distB="0" distL="114300" distR="114300" simplePos="0" relativeHeight="251665408" behindDoc="0" locked="0" layoutInCell="1" allowOverlap="1">
                <wp:simplePos x="0" y="0"/>
                <wp:positionH relativeFrom="column">
                  <wp:posOffset>5293995</wp:posOffset>
                </wp:positionH>
                <wp:positionV relativeFrom="paragraph">
                  <wp:posOffset>3384550</wp:posOffset>
                </wp:positionV>
                <wp:extent cx="1333500" cy="319405"/>
                <wp:effectExtent l="0" t="0" r="0" b="4445"/>
                <wp:wrapNone/>
                <wp:docPr id="30" name="矩形 29"/>
                <wp:cNvGraphicFramePr/>
                <a:graphic xmlns:a="http://schemas.openxmlformats.org/drawingml/2006/main">
                  <a:graphicData uri="http://schemas.microsoft.com/office/word/2010/wordprocessingShape">
                    <wps:wsp>
                      <wps:cNvSpPr/>
                      <wps:spPr>
                        <a:xfrm>
                          <a:off x="0" y="0"/>
                          <a:ext cx="1333500" cy="319405"/>
                        </a:xfrm>
                        <a:prstGeom prst="rect">
                          <a:avLst/>
                        </a:prstGeom>
                        <a:solidFill>
                          <a:srgbClr val="FFC000"/>
                        </a:solidFill>
                        <a:ln w="25400" cap="flat" cmpd="sng" algn="ctr">
                          <a:noFill/>
                          <a:prstDash val="solid"/>
                        </a:ln>
                        <a:effectLst/>
                      </wps:spPr>
                      <wps:txbx>
                        <w:txbxContent>
                          <w:p w:rsidR="003B420D" w:rsidRDefault="003B420D">
                            <w:pPr>
                              <w:pStyle w:val="af"/>
                              <w:spacing w:before="0" w:beforeAutospacing="0" w:after="0" w:afterAutospacing="0"/>
                              <w:jc w:val="center"/>
                              <w:rPr>
                                <w:rFonts w:ascii="微软雅黑" w:eastAsia="微软雅黑" w:hAnsi="微软雅黑"/>
                                <w:sz w:val="16"/>
                                <w:szCs w:val="16"/>
                              </w:rPr>
                            </w:pPr>
                            <w:r>
                              <w:rPr>
                                <w:rFonts w:ascii="微软雅黑" w:eastAsia="微软雅黑" w:hAnsi="微软雅黑" w:hint="eastAsia"/>
                                <w:b/>
                                <w:bCs/>
                                <w:color w:val="000000"/>
                                <w:kern w:val="24"/>
                                <w:sz w:val="16"/>
                                <w:szCs w:val="16"/>
                              </w:rPr>
                              <w:t>无线通信</w:t>
                            </w:r>
                          </w:p>
                        </w:txbxContent>
                      </wps:txbx>
                      <wps:bodyPr wrap="square" rtlCol="0" anchor="ctr">
                        <a:noAutofit/>
                      </wps:bodyPr>
                    </wps:wsp>
                  </a:graphicData>
                </a:graphic>
              </wp:anchor>
            </w:drawing>
          </mc:Choice>
          <mc:Fallback>
            <w:pict>
              <v:rect id="矩形 29" o:spid="_x0000_s1043" style="position:absolute;left:0;text-align:left;margin-left:416.85pt;margin-top:266.5pt;width:105pt;height:25.15pt;z-index:251665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" fillcolor="#ffc000" stroked="f" strokeweight="2pt">
                <v:textbox>
                  <w:txbxContent>
                    <w:p w:rsidR="003B420D" w:rsidRDefault="003B420D">
                      <w:pPr>
                        <w:pStyle w:val="af"/>
                        <w:spacing w:before="0" w:beforeAutospacing="0" w:after="0" w:afterAutospacing="0"/>
                        <w:jc w:val="center"/>
                        <w:rPr>
                          <w:rFonts w:ascii="微软雅黑" w:eastAsia="微软雅黑" w:hAnsi="微软雅黑"/>
                          <w:sz w:val="16"/>
                          <w:szCs w:val="16"/>
                        </w:rPr>
                      </w:pPr>
                      <w:r>
                        <w:rPr>
                          <w:rFonts w:ascii="微软雅黑" w:eastAsia="微软雅黑" w:hAnsi="微软雅黑" w:hint="eastAsia"/>
                          <w:b/>
                          <w:bCs/>
                          <w:color w:val="000000"/>
                          <w:kern w:val="24"/>
                          <w:sz w:val="16"/>
                          <w:szCs w:val="16"/>
                        </w:rPr>
                        <w:t>无线通信</w:t>
                      </w:r>
                    </w:p>
                  </w:txbxContent>
                </v:textbox>
              </v:rect>
            </w:pict>
          </mc:Fallback>
        </mc:AlternateContent>
      </w:r>
      <w:r>
        <w:rPr>
          <w:noProof/>
        </w:rPr>
        <mc:AlternateContent>
          <mc:Choice Requires="wps">
            <w:drawing>
              <wp:anchor distT="0" distB="0" distL="114300" distR="114300" simplePos="0" relativeHeight="251680768" behindDoc="0" locked="0" layoutInCell="1" allowOverlap="1">
                <wp:simplePos x="0" y="0"/>
                <wp:positionH relativeFrom="column">
                  <wp:posOffset>5303520</wp:posOffset>
                </wp:positionH>
                <wp:positionV relativeFrom="paragraph">
                  <wp:posOffset>2974975</wp:posOffset>
                </wp:positionV>
                <wp:extent cx="1333500" cy="319405"/>
                <wp:effectExtent l="0" t="0" r="0" b="4445"/>
                <wp:wrapNone/>
                <wp:docPr id="52" name="矩形 23"/>
                <wp:cNvGraphicFramePr/>
                <a:graphic xmlns:a="http://schemas.openxmlformats.org/drawingml/2006/main">
                  <a:graphicData uri="http://schemas.microsoft.com/office/word/2010/wordprocessingShape">
                    <wps:wsp>
                      <wps:cNvSpPr/>
                      <wps:spPr>
                        <a:xfrm>
                          <a:off x="0" y="0"/>
                          <a:ext cx="1333500" cy="319405"/>
                        </a:xfrm>
                        <a:prstGeom prst="rect">
                          <a:avLst/>
                        </a:prstGeom>
                        <a:solidFill>
                          <a:srgbClr val="FFC000"/>
                        </a:solidFill>
                        <a:ln w="25400" cap="flat" cmpd="sng" algn="ctr">
                          <a:noFill/>
                          <a:prstDash val="solid"/>
                        </a:ln>
                        <a:effectLst/>
                      </wps:spPr>
                      <wps:txbx>
                        <w:txbxContent>
                          <w:p w:rsidR="003B420D" w:rsidRDefault="003B420D">
                            <w:pPr>
                              <w:pStyle w:val="af"/>
                              <w:spacing w:before="0" w:beforeAutospacing="0" w:after="0" w:afterAutospacing="0"/>
                              <w:jc w:val="center"/>
                              <w:rPr>
                                <w:rFonts w:ascii="微软雅黑" w:eastAsia="微软雅黑" w:hAnsi="微软雅黑"/>
                                <w:b/>
                                <w:bCs/>
                                <w:color w:val="000000"/>
                                <w:kern w:val="24"/>
                                <w:sz w:val="16"/>
                                <w:szCs w:val="16"/>
                              </w:rPr>
                            </w:pPr>
                            <w:r>
                              <w:rPr>
                                <w:rFonts w:ascii="微软雅黑" w:eastAsia="微软雅黑" w:hAnsi="微软雅黑" w:hint="eastAsia"/>
                                <w:b/>
                                <w:bCs/>
                                <w:color w:val="000000"/>
                                <w:kern w:val="24"/>
                                <w:sz w:val="16"/>
                                <w:szCs w:val="16"/>
                              </w:rPr>
                              <w:t>光纤通信原理与技术</w:t>
                            </w:r>
                          </w:p>
                        </w:txbxContent>
                      </wps:txbx>
                      <wps:bodyPr wrap="square" rtlCol="0" anchor="ctr">
                        <a:noAutofit/>
                      </wps:bodyPr>
                    </wps:wsp>
                  </a:graphicData>
                </a:graphic>
              </wp:anchor>
            </w:drawing>
          </mc:Choice>
          <mc:Fallback>
            <w:pict>
              <v:rect id="矩形 23" o:spid="_x0000_s1044" style="position:absolute;left:0;text-align:left;margin-left:417.6pt;margin-top:234.25pt;width:105pt;height:25.15pt;z-index:2516807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" fillcolor="#ffc000" stroked="f" strokeweight="2pt">
                <v:textbox>
                  <w:txbxContent>
                    <w:p w:rsidR="003B420D" w:rsidRDefault="003B420D">
                      <w:pPr>
                        <w:pStyle w:val="af"/>
                        <w:spacing w:before="0" w:beforeAutospacing="0" w:after="0" w:afterAutospacing="0"/>
                        <w:jc w:val="center"/>
                        <w:rPr>
                          <w:rFonts w:ascii="微软雅黑" w:eastAsia="微软雅黑" w:hAnsi="微软雅黑"/>
                          <w:b/>
                          <w:bCs/>
                          <w:color w:val="000000"/>
                          <w:kern w:val="24"/>
                          <w:sz w:val="16"/>
                          <w:szCs w:val="16"/>
                        </w:rPr>
                      </w:pPr>
                      <w:r>
                        <w:rPr>
                          <w:rFonts w:ascii="微软雅黑" w:eastAsia="微软雅黑" w:hAnsi="微软雅黑" w:hint="eastAsia"/>
                          <w:b/>
                          <w:bCs/>
                          <w:color w:val="000000"/>
                          <w:kern w:val="24"/>
                          <w:sz w:val="16"/>
                          <w:szCs w:val="16"/>
                        </w:rPr>
                        <w:t>光纤通信原理与技术</w:t>
                      </w:r>
                    </w:p>
                  </w:txbxContent>
                </v:textbox>
              </v:rect>
            </w:pict>
          </mc:Fallback>
        </mc:AlternateContent>
      </w:r>
      <w:r>
        <w:rPr>
          <w:noProof/>
        </w:rPr>
        <mc:AlternateContent>
          <mc:Choice Requires="wps">
            <w:drawing>
              <wp:anchor distT="0" distB="0" distL="114300" distR="114300" simplePos="0" relativeHeight="251663360" behindDoc="0" locked="0" layoutInCell="1" allowOverlap="1">
                <wp:simplePos x="0" y="0"/>
                <wp:positionH relativeFrom="column">
                  <wp:posOffset>5303520</wp:posOffset>
                </wp:positionH>
                <wp:positionV relativeFrom="paragraph">
                  <wp:posOffset>2574925</wp:posOffset>
                </wp:positionV>
                <wp:extent cx="1333500" cy="319405"/>
                <wp:effectExtent l="0" t="0" r="0" b="4445"/>
                <wp:wrapNone/>
                <wp:docPr id="24" name="矩形 23"/>
                <wp:cNvGraphicFramePr/>
                <a:graphic xmlns:a="http://schemas.openxmlformats.org/drawingml/2006/main">
                  <a:graphicData uri="http://schemas.microsoft.com/office/word/2010/wordprocessingShape">
                    <wps:wsp>
                      <wps:cNvSpPr/>
                      <wps:spPr>
                        <a:xfrm>
                          <a:off x="0" y="0"/>
                          <a:ext cx="1333500" cy="319405"/>
                        </a:xfrm>
                        <a:prstGeom prst="rect">
                          <a:avLst/>
                        </a:prstGeom>
                        <a:solidFill>
                          <a:srgbClr val="FFC000"/>
                        </a:solidFill>
                        <a:ln w="25400" cap="flat" cmpd="sng" algn="ctr">
                          <a:noFill/>
                          <a:prstDash val="solid"/>
                        </a:ln>
                        <a:effectLst/>
                      </wps:spPr>
                      <wps:txbx>
                        <w:txbxContent>
                          <w:p w:rsidR="003B420D" w:rsidRDefault="003B420D">
                            <w:pPr>
                              <w:pStyle w:val="af"/>
                              <w:spacing w:before="0" w:beforeAutospacing="0" w:after="0" w:afterAutospacing="0"/>
                              <w:jc w:val="center"/>
                              <w:rPr>
                                <w:rFonts w:ascii="微软雅黑" w:eastAsia="微软雅黑" w:hAnsi="微软雅黑"/>
                                <w:sz w:val="16"/>
                                <w:szCs w:val="16"/>
                              </w:rPr>
                            </w:pPr>
                            <w:r>
                              <w:rPr>
                                <w:rFonts w:ascii="微软雅黑" w:eastAsia="微软雅黑" w:hAnsi="微软雅黑" w:hint="eastAsia"/>
                                <w:b/>
                                <w:bCs/>
                                <w:color w:val="000000"/>
                                <w:kern w:val="24"/>
                                <w:sz w:val="16"/>
                                <w:szCs w:val="16"/>
                              </w:rPr>
                              <w:t>机器人运动与控制方法</w:t>
                            </w:r>
                          </w:p>
                        </w:txbxContent>
                      </wps:txbx>
                      <wps:bodyPr wrap="square" rtlCol="0" anchor="ctr">
                        <a:noAutofit/>
                      </wps:bodyPr>
                    </wps:wsp>
                  </a:graphicData>
                </a:graphic>
              </wp:anchor>
            </w:drawing>
          </mc:Choice>
          <mc:Fallback>
            <w:pict>
              <v:rect id="_x0000_s1045" style="position:absolute;left:0;text-align:left;margin-left:417.6pt;margin-top:202.75pt;width:105pt;height:25.15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" fillcolor="#ffc000" stroked="f" strokeweight="2pt">
                <v:textbox>
                  <w:txbxContent>
                    <w:p w:rsidR="003B420D" w:rsidRDefault="003B420D">
                      <w:pPr>
                        <w:pStyle w:val="af"/>
                        <w:spacing w:before="0" w:beforeAutospacing="0" w:after="0" w:afterAutospacing="0"/>
                        <w:jc w:val="center"/>
                        <w:rPr>
                          <w:rFonts w:ascii="微软雅黑" w:eastAsia="微软雅黑" w:hAnsi="微软雅黑"/>
                          <w:sz w:val="16"/>
                          <w:szCs w:val="16"/>
                        </w:rPr>
                      </w:pPr>
                      <w:r>
                        <w:rPr>
                          <w:rFonts w:ascii="微软雅黑" w:eastAsia="微软雅黑" w:hAnsi="微软雅黑" w:hint="eastAsia"/>
                          <w:b/>
                          <w:bCs/>
                          <w:color w:val="000000"/>
                          <w:kern w:val="24"/>
                          <w:sz w:val="16"/>
                          <w:szCs w:val="16"/>
                        </w:rPr>
                        <w:t>机器人运动与控制方法</w:t>
                      </w:r>
                    </w:p>
                  </w:txbxContent>
                </v:textbox>
              </v:rect>
            </w:pict>
          </mc:Fallback>
        </mc:AlternateContent>
      </w:r>
      <w:r>
        <w:rPr>
          <w:noProof/>
        </w:rPr>
        <mc:AlternateContent>
          <mc:Choice Requires="wps">
            <w:drawing>
              <wp:anchor distT="0" distB="0" distL="114300" distR="114300" simplePos="0" relativeHeight="251662336" behindDoc="0" locked="0" layoutInCell="1" allowOverlap="1">
                <wp:simplePos x="0" y="0"/>
                <wp:positionH relativeFrom="column">
                  <wp:posOffset>5293995</wp:posOffset>
                </wp:positionH>
                <wp:positionV relativeFrom="paragraph">
                  <wp:posOffset>2203450</wp:posOffset>
                </wp:positionV>
                <wp:extent cx="1333500" cy="319405"/>
                <wp:effectExtent l="0" t="0" r="0" b="4445"/>
                <wp:wrapNone/>
                <wp:docPr id="23" name="矩形 22"/>
                <wp:cNvGraphicFramePr/>
                <a:graphic xmlns:a="http://schemas.openxmlformats.org/drawingml/2006/main">
                  <a:graphicData uri="http://schemas.microsoft.com/office/word/2010/wordprocessingShape">
                    <wps:wsp>
                      <wps:cNvSpPr/>
                      <wps:spPr>
                        <a:xfrm>
                          <a:off x="0" y="0"/>
                          <a:ext cx="1333500" cy="319405"/>
                        </a:xfrm>
                        <a:prstGeom prst="rect">
                          <a:avLst/>
                        </a:prstGeom>
                        <a:solidFill>
                          <a:srgbClr val="FFC000"/>
                        </a:solidFill>
                        <a:ln w="25400" cap="flat" cmpd="sng" algn="ctr">
                          <a:noFill/>
                          <a:prstDash val="solid"/>
                        </a:ln>
                        <a:effectLst/>
                      </wps:spPr>
                      <wps:txbx>
                        <w:txbxContent>
                          <w:p w:rsidR="003B420D" w:rsidRDefault="003B420D">
                            <w:pPr>
                              <w:pStyle w:val="af"/>
                              <w:spacing w:before="0" w:beforeAutospacing="0" w:after="0" w:afterAutospacing="0"/>
                              <w:jc w:val="center"/>
                              <w:rPr>
                                <w:rFonts w:ascii="微软雅黑" w:eastAsia="微软雅黑" w:hAnsi="微软雅黑"/>
                                <w:sz w:val="16"/>
                                <w:szCs w:val="16"/>
                              </w:rPr>
                            </w:pPr>
                            <w:r>
                              <w:rPr>
                                <w:rFonts w:ascii="微软雅黑" w:eastAsia="微软雅黑" w:hAnsi="微软雅黑" w:hint="eastAsia"/>
                                <w:b/>
                                <w:bCs/>
                                <w:color w:val="000000"/>
                                <w:kern w:val="24"/>
                                <w:sz w:val="16"/>
                                <w:szCs w:val="16"/>
                              </w:rPr>
                              <w:t>移动机器人导航与控制</w:t>
                            </w:r>
                          </w:p>
                        </w:txbxContent>
                      </wps:txbx>
                      <wps:bodyPr wrap="square" rtlCol="0" anchor="ctr">
                        <a:noAutofit/>
                      </wps:bodyPr>
                    </wps:wsp>
                  </a:graphicData>
                </a:graphic>
              </wp:anchor>
            </w:drawing>
          </mc:Choice>
          <mc:Fallback>
            <w:pict>
              <v:rect id="矩形 22" o:spid="_x0000_s1046" style="position:absolute;left:0;text-align:left;margin-left:416.85pt;margin-top:173.5pt;width:105pt;height:25.15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" fillcolor="#ffc000" stroked="f" strokeweight="2pt">
                <v:textbox>
                  <w:txbxContent>
                    <w:p w:rsidR="003B420D" w:rsidRDefault="003B420D">
                      <w:pPr>
                        <w:pStyle w:val="af"/>
                        <w:spacing w:before="0" w:beforeAutospacing="0" w:after="0" w:afterAutospacing="0"/>
                        <w:jc w:val="center"/>
                        <w:rPr>
                          <w:rFonts w:ascii="微软雅黑" w:eastAsia="微软雅黑" w:hAnsi="微软雅黑"/>
                          <w:sz w:val="16"/>
                          <w:szCs w:val="16"/>
                        </w:rPr>
                      </w:pPr>
                      <w:r>
                        <w:rPr>
                          <w:rFonts w:ascii="微软雅黑" w:eastAsia="微软雅黑" w:hAnsi="微软雅黑" w:hint="eastAsia"/>
                          <w:b/>
                          <w:bCs/>
                          <w:color w:val="000000"/>
                          <w:kern w:val="24"/>
                          <w:sz w:val="16"/>
                          <w:szCs w:val="16"/>
                        </w:rPr>
                        <w:t>移动机器人导航与控制</w:t>
                      </w:r>
                    </w:p>
                  </w:txbxContent>
                </v:textbox>
              </v:rect>
            </w:pict>
          </mc:Fallback>
        </mc:AlternateContent>
      </w:r>
      <w:r>
        <w:rPr>
          <w:noProof/>
        </w:rPr>
        <mc:AlternateContent>
          <mc:Choice Requires="wps">
            <w:drawing>
              <wp:anchor distT="0" distB="0" distL="114300" distR="114300" simplePos="0" relativeHeight="251661312" behindDoc="0" locked="0" layoutInCell="1" allowOverlap="1">
                <wp:simplePos x="0" y="0"/>
                <wp:positionH relativeFrom="column">
                  <wp:posOffset>5303520</wp:posOffset>
                </wp:positionH>
                <wp:positionV relativeFrom="paragraph">
                  <wp:posOffset>1079500</wp:posOffset>
                </wp:positionV>
                <wp:extent cx="1333500" cy="319405"/>
                <wp:effectExtent l="0" t="0" r="0" b="4445"/>
                <wp:wrapNone/>
                <wp:docPr id="22" name="矩形 21"/>
                <wp:cNvGraphicFramePr/>
                <a:graphic xmlns:a="http://schemas.openxmlformats.org/drawingml/2006/main">
                  <a:graphicData uri="http://schemas.microsoft.com/office/word/2010/wordprocessingShape">
                    <wps:wsp>
                      <wps:cNvSpPr/>
                      <wps:spPr>
                        <a:xfrm>
                          <a:off x="0" y="0"/>
                          <a:ext cx="1333500" cy="319405"/>
                        </a:xfrm>
                        <a:prstGeom prst="rect">
                          <a:avLst/>
                        </a:prstGeom>
                        <a:solidFill>
                          <a:srgbClr val="FFC000"/>
                        </a:solidFill>
                        <a:ln w="25400" cap="flat" cmpd="sng" algn="ctr">
                          <a:noFill/>
                          <a:prstDash val="solid"/>
                        </a:ln>
                        <a:effectLst/>
                      </wps:spPr>
                      <wps:txbx>
                        <w:txbxContent>
                          <w:p w:rsidR="003B420D" w:rsidRDefault="003B420D">
                            <w:pPr>
                              <w:pStyle w:val="af"/>
                              <w:spacing w:before="0" w:beforeAutospacing="0" w:after="0" w:afterAutospacing="0"/>
                              <w:jc w:val="center"/>
                              <w:rPr>
                                <w:rFonts w:ascii="微软雅黑" w:eastAsia="微软雅黑" w:hAnsi="微软雅黑"/>
                                <w:sz w:val="16"/>
                                <w:szCs w:val="16"/>
                              </w:rPr>
                            </w:pPr>
                            <w:r>
                              <w:rPr>
                                <w:rFonts w:ascii="微软雅黑" w:eastAsia="微软雅黑" w:hAnsi="微软雅黑" w:hint="eastAsia"/>
                                <w:b/>
                                <w:bCs/>
                                <w:color w:val="000000"/>
                                <w:kern w:val="24"/>
                                <w:sz w:val="16"/>
                                <w:szCs w:val="16"/>
                              </w:rPr>
                              <w:t>语音信号处理</w:t>
                            </w:r>
                          </w:p>
                        </w:txbxContent>
                      </wps:txbx>
                      <wps:bodyPr wrap="square" rtlCol="0" anchor="ctr">
                        <a:noAutofit/>
                      </wps:bodyPr>
                    </wps:wsp>
                  </a:graphicData>
                </a:graphic>
              </wp:anchor>
            </w:drawing>
          </mc:Choice>
          <mc:Fallback>
            <w:pict>
              <v:rect id="矩形 21" o:spid="_x0000_s1047" style="position:absolute;left:0;text-align:left;margin-left:417.6pt;margin-top:85pt;width:105pt;height:25.1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" fillcolor="#ffc000" stroked="f" strokeweight="2pt">
                <v:textbox>
                  <w:txbxContent>
                    <w:p w:rsidR="003B420D" w:rsidRDefault="003B420D">
                      <w:pPr>
                        <w:pStyle w:val="af"/>
                        <w:spacing w:before="0" w:beforeAutospacing="0" w:after="0" w:afterAutospacing="0"/>
                        <w:jc w:val="center"/>
                        <w:rPr>
                          <w:rFonts w:ascii="微软雅黑" w:eastAsia="微软雅黑" w:hAnsi="微软雅黑"/>
                          <w:sz w:val="16"/>
                          <w:szCs w:val="16"/>
                        </w:rPr>
                      </w:pPr>
                      <w:r>
                        <w:rPr>
                          <w:rFonts w:ascii="微软雅黑" w:eastAsia="微软雅黑" w:hAnsi="微软雅黑" w:hint="eastAsia"/>
                          <w:b/>
                          <w:bCs/>
                          <w:color w:val="000000"/>
                          <w:kern w:val="24"/>
                          <w:sz w:val="16"/>
                          <w:szCs w:val="16"/>
                        </w:rPr>
                        <w:t>语音信号处理</w:t>
                      </w:r>
                    </w:p>
                  </w:txbxContent>
                </v:textbox>
              </v:rect>
            </w:pict>
          </mc:Fallback>
        </mc:AlternateContent>
      </w:r>
      <w:r>
        <w:rPr>
          <w:noProof/>
        </w:rPr>
        <mc:AlternateContent>
          <mc:Choice Requires="wps">
            <w:drawing>
              <wp:anchor distT="0" distB="0" distL="114300" distR="114300" simplePos="0" relativeHeight="251666432" behindDoc="0" locked="0" layoutInCell="1" allowOverlap="1">
                <wp:simplePos x="0" y="0"/>
                <wp:positionH relativeFrom="column">
                  <wp:posOffset>5303520</wp:posOffset>
                </wp:positionH>
                <wp:positionV relativeFrom="paragraph">
                  <wp:posOffset>1460500</wp:posOffset>
                </wp:positionV>
                <wp:extent cx="1333500" cy="319405"/>
                <wp:effectExtent l="0" t="0" r="0" b="4445"/>
                <wp:wrapNone/>
                <wp:docPr id="32" name="矩形 31"/>
                <wp:cNvGraphicFramePr/>
                <a:graphic xmlns:a="http://schemas.openxmlformats.org/drawingml/2006/main">
                  <a:graphicData uri="http://schemas.microsoft.com/office/word/2010/wordprocessingShape">
                    <wps:wsp>
                      <wps:cNvSpPr/>
                      <wps:spPr>
                        <a:xfrm>
                          <a:off x="0" y="0"/>
                          <a:ext cx="1333500" cy="319405"/>
                        </a:xfrm>
                        <a:prstGeom prst="rect">
                          <a:avLst/>
                        </a:prstGeom>
                        <a:solidFill>
                          <a:srgbClr val="FFC000"/>
                        </a:solidFill>
                        <a:ln w="25400" cap="flat" cmpd="sng" algn="ctr">
                          <a:noFill/>
                          <a:prstDash val="solid"/>
                        </a:ln>
                        <a:effectLst/>
                      </wps:spPr>
                      <wps:txbx>
                        <w:txbxContent>
                          <w:p w:rsidR="003B420D" w:rsidRDefault="003B420D">
                            <w:pPr>
                              <w:pStyle w:val="af"/>
                              <w:spacing w:before="0" w:beforeAutospacing="0" w:after="0" w:afterAutospacing="0"/>
                              <w:jc w:val="center"/>
                              <w:rPr>
                                <w:rFonts w:ascii="微软雅黑" w:eastAsia="微软雅黑" w:hAnsi="微软雅黑"/>
                                <w:sz w:val="16"/>
                                <w:szCs w:val="16"/>
                              </w:rPr>
                            </w:pPr>
                            <w:r>
                              <w:rPr>
                                <w:rFonts w:ascii="微软雅黑" w:eastAsia="微软雅黑" w:hAnsi="微软雅黑" w:hint="eastAsia"/>
                                <w:b/>
                                <w:bCs/>
                                <w:color w:val="000000"/>
                                <w:kern w:val="24"/>
                                <w:sz w:val="16"/>
                                <w:szCs w:val="16"/>
                              </w:rPr>
                              <w:t>数字图像处理</w:t>
                            </w:r>
                          </w:p>
                        </w:txbxContent>
                      </wps:txbx>
                      <wps:bodyPr wrap="square" rtlCol="0" anchor="ctr">
                        <a:noAutofit/>
                      </wps:bodyPr>
                    </wps:wsp>
                  </a:graphicData>
                </a:graphic>
              </wp:anchor>
            </w:drawing>
          </mc:Choice>
          <mc:Fallback>
            <w:pict>
              <v:rect id="_x0000_s1048" style="position:absolute;left:0;text-align:left;margin-left:417.6pt;margin-top:115pt;width:105pt;height:25.15pt;z-index:251666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" fillcolor="#ffc000" stroked="f" strokeweight="2pt">
                <v:textbox>
                  <w:txbxContent>
                    <w:p w:rsidR="003B420D" w:rsidRDefault="003B420D">
                      <w:pPr>
                        <w:pStyle w:val="af"/>
                        <w:spacing w:before="0" w:beforeAutospacing="0" w:after="0" w:afterAutospacing="0"/>
                        <w:jc w:val="center"/>
                        <w:rPr>
                          <w:rFonts w:ascii="微软雅黑" w:eastAsia="微软雅黑" w:hAnsi="微软雅黑"/>
                          <w:sz w:val="16"/>
                          <w:szCs w:val="16"/>
                        </w:rPr>
                      </w:pPr>
                      <w:r>
                        <w:rPr>
                          <w:rFonts w:ascii="微软雅黑" w:eastAsia="微软雅黑" w:hAnsi="微软雅黑" w:hint="eastAsia"/>
                          <w:b/>
                          <w:bCs/>
                          <w:color w:val="000000"/>
                          <w:kern w:val="24"/>
                          <w:sz w:val="16"/>
                          <w:szCs w:val="16"/>
                        </w:rPr>
                        <w:t>数字图像处理</w:t>
                      </w:r>
                    </w:p>
                  </w:txbxContent>
                </v:textbox>
              </v:rect>
            </w:pict>
          </mc:Fallback>
        </mc:AlternateContent>
      </w:r>
      <w:r>
        <w:rPr>
          <w:noProof/>
        </w:rPr>
        <mc:AlternateContent>
          <mc:Choice Requires="wps">
            <w:drawing>
              <wp:anchor distT="0" distB="0" distL="114300" distR="114300" simplePos="0" relativeHeight="251660288" behindDoc="0" locked="0" layoutInCell="1" allowOverlap="1">
                <wp:simplePos x="0" y="0"/>
                <wp:positionH relativeFrom="column">
                  <wp:posOffset>5293995</wp:posOffset>
                </wp:positionH>
                <wp:positionV relativeFrom="paragraph">
                  <wp:posOffset>1822450</wp:posOffset>
                </wp:positionV>
                <wp:extent cx="1333500" cy="319405"/>
                <wp:effectExtent l="0" t="0" r="0" b="4445"/>
                <wp:wrapNone/>
                <wp:docPr id="21" name="矩形 20"/>
                <wp:cNvGraphicFramePr/>
                <a:graphic xmlns:a="http://schemas.openxmlformats.org/drawingml/2006/main">
                  <a:graphicData uri="http://schemas.microsoft.com/office/word/2010/wordprocessingShape">
                    <wps:wsp>
                      <wps:cNvSpPr/>
                      <wps:spPr>
                        <a:xfrm>
                          <a:off x="0" y="0"/>
                          <a:ext cx="1333500" cy="319405"/>
                        </a:xfrm>
                        <a:prstGeom prst="rect">
                          <a:avLst/>
                        </a:prstGeom>
                        <a:solidFill>
                          <a:srgbClr val="FFC000"/>
                        </a:solidFill>
                        <a:ln w="25400" cap="flat" cmpd="sng" algn="ctr">
                          <a:noFill/>
                          <a:prstDash val="solid"/>
                        </a:ln>
                        <a:effectLst/>
                      </wps:spPr>
                      <wps:txbx>
                        <w:txbxContent>
                          <w:p w:rsidR="003B420D" w:rsidRDefault="003B420D">
                            <w:pPr>
                              <w:pStyle w:val="af"/>
                              <w:spacing w:before="0" w:beforeAutospacing="0" w:after="0" w:afterAutospacing="0"/>
                              <w:jc w:val="center"/>
                              <w:rPr>
                                <w:rFonts w:ascii="微软雅黑" w:eastAsia="微软雅黑" w:hAnsi="微软雅黑"/>
                                <w:b/>
                                <w:bCs/>
                                <w:color w:val="000000"/>
                                <w:kern w:val="24"/>
                                <w:sz w:val="16"/>
                                <w:szCs w:val="16"/>
                              </w:rPr>
                            </w:pPr>
                            <w:r>
                              <w:rPr>
                                <w:rFonts w:ascii="微软雅黑" w:eastAsia="微软雅黑" w:hAnsi="微软雅黑" w:hint="eastAsia"/>
                                <w:b/>
                                <w:bCs/>
                                <w:color w:val="000000"/>
                                <w:kern w:val="24"/>
                                <w:sz w:val="16"/>
                                <w:szCs w:val="16"/>
                              </w:rPr>
                              <w:t>传感器与应用</w:t>
                            </w:r>
                          </w:p>
                        </w:txbxContent>
                      </wps:txbx>
                      <wps:bodyPr wrap="square" rtlCol="0" anchor="ctr">
                        <a:noAutofit/>
                      </wps:bodyPr>
                    </wps:wsp>
                  </a:graphicData>
                </a:graphic>
              </wp:anchor>
            </w:drawing>
          </mc:Choice>
          <mc:Fallback>
            <w:pict>
              <v:rect id="矩形 20" o:spid="_x0000_s1049" style="position:absolute;left:0;text-align:left;margin-left:416.85pt;margin-top:143.5pt;width:105pt;height:25.1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" fillcolor="#ffc000" stroked="f" strokeweight="2pt">
                <v:textbox>
                  <w:txbxContent>
                    <w:p w:rsidR="003B420D" w:rsidRDefault="003B420D">
                      <w:pPr>
                        <w:pStyle w:val="af"/>
                        <w:spacing w:before="0" w:beforeAutospacing="0" w:after="0" w:afterAutospacing="0"/>
                        <w:jc w:val="center"/>
                        <w:rPr>
                          <w:rFonts w:ascii="微软雅黑" w:eastAsia="微软雅黑" w:hAnsi="微软雅黑"/>
                          <w:b/>
                          <w:bCs/>
                          <w:color w:val="000000"/>
                          <w:kern w:val="24"/>
                          <w:sz w:val="16"/>
                          <w:szCs w:val="16"/>
                        </w:rPr>
                      </w:pPr>
                      <w:r>
                        <w:rPr>
                          <w:rFonts w:ascii="微软雅黑" w:eastAsia="微软雅黑" w:hAnsi="微软雅黑" w:hint="eastAsia"/>
                          <w:b/>
                          <w:bCs/>
                          <w:color w:val="000000"/>
                          <w:kern w:val="24"/>
                          <w:sz w:val="16"/>
                          <w:szCs w:val="16"/>
                        </w:rPr>
                        <w:t>传感器与应用</w:t>
                      </w:r>
                    </w:p>
                  </w:txbxContent>
                </v:textbox>
              </v:rect>
            </w:pict>
          </mc:Fallback>
        </mc:AlternateContent>
      </w:r>
      <w:r>
        <w:rPr>
          <w:noProof/>
        </w:rPr>
        <mc:AlternateContent>
          <mc:Choice Requires="wps">
            <w:drawing>
              <wp:anchor distT="0" distB="0" distL="114300" distR="114300" simplePos="0" relativeHeight="251688960" behindDoc="0" locked="0" layoutInCell="1" allowOverlap="1">
                <wp:simplePos x="0" y="0"/>
                <wp:positionH relativeFrom="column">
                  <wp:posOffset>6789420</wp:posOffset>
                </wp:positionH>
                <wp:positionV relativeFrom="paragraph">
                  <wp:posOffset>3765550</wp:posOffset>
                </wp:positionV>
                <wp:extent cx="1333500" cy="319405"/>
                <wp:effectExtent l="0" t="0" r="0" b="4445"/>
                <wp:wrapNone/>
                <wp:docPr id="31" name="矩形 21"/>
                <wp:cNvGraphicFramePr/>
                <a:graphic xmlns:a="http://schemas.openxmlformats.org/drawingml/2006/main">
                  <a:graphicData uri="http://schemas.microsoft.com/office/word/2010/wordprocessingShape">
                    <wps:wsp>
                      <wps:cNvSpPr/>
                      <wps:spPr>
                        <a:xfrm>
                          <a:off x="0" y="0"/>
                          <a:ext cx="1333500" cy="319405"/>
                        </a:xfrm>
                        <a:prstGeom prst="rect">
                          <a:avLst/>
                        </a:prstGeom>
                        <a:solidFill>
                          <a:srgbClr val="FFC000"/>
                        </a:solidFill>
                        <a:ln w="25400" cap="flat" cmpd="sng" algn="ctr">
                          <a:noFill/>
                          <a:prstDash val="solid"/>
                        </a:ln>
                        <a:effectLst/>
                      </wps:spPr>
                      <wps:txbx>
                        <w:txbxContent>
                          <w:p w:rsidR="003B420D" w:rsidRDefault="003B420D">
                            <w:pPr>
                              <w:pStyle w:val="af"/>
                              <w:spacing w:before="0" w:beforeAutospacing="0" w:after="0" w:afterAutospacing="0"/>
                              <w:jc w:val="center"/>
                              <w:rPr>
                                <w:rFonts w:ascii="微软雅黑" w:eastAsia="微软雅黑" w:hAnsi="微软雅黑"/>
                                <w:sz w:val="16"/>
                                <w:szCs w:val="16"/>
                              </w:rPr>
                            </w:pPr>
                            <w:r>
                              <w:rPr>
                                <w:rFonts w:ascii="微软雅黑" w:eastAsia="微软雅黑" w:hAnsi="微软雅黑" w:hint="eastAsia"/>
                                <w:b/>
                                <w:bCs/>
                                <w:color w:val="000000"/>
                                <w:kern w:val="24"/>
                                <w:sz w:val="16"/>
                                <w:szCs w:val="16"/>
                              </w:rPr>
                              <w:t>信息论与编码</w:t>
                            </w:r>
                          </w:p>
                        </w:txbxContent>
                      </wps:txbx>
                      <wps:bodyPr wrap="square" rtlCol="0" anchor="ctr">
                        <a:noAutofit/>
                      </wps:bodyPr>
                    </wps:wsp>
                  </a:graphicData>
                </a:graphic>
              </wp:anchor>
            </w:drawing>
          </mc:Choice>
          <mc:Fallback>
            <w:pict>
              <v:rect id="_x0000_s1050" style="position:absolute;left:0;text-align:left;margin-left:534.6pt;margin-top:296.5pt;width:105pt;height:25.15pt;z-index:2516889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" fillcolor="#ffc000" stroked="f" strokeweight="2pt">
                <v:textbox>
                  <w:txbxContent>
                    <w:p w:rsidR="003B420D" w:rsidRDefault="003B420D">
                      <w:pPr>
                        <w:pStyle w:val="af"/>
                        <w:spacing w:before="0" w:beforeAutospacing="0" w:after="0" w:afterAutospacing="0"/>
                        <w:jc w:val="center"/>
                        <w:rPr>
                          <w:rFonts w:ascii="微软雅黑" w:eastAsia="微软雅黑" w:hAnsi="微软雅黑"/>
                          <w:sz w:val="16"/>
                          <w:szCs w:val="16"/>
                        </w:rPr>
                      </w:pPr>
                      <w:r>
                        <w:rPr>
                          <w:rFonts w:ascii="微软雅黑" w:eastAsia="微软雅黑" w:hAnsi="微软雅黑" w:hint="eastAsia"/>
                          <w:b/>
                          <w:bCs/>
                          <w:color w:val="000000"/>
                          <w:kern w:val="24"/>
                          <w:sz w:val="16"/>
                          <w:szCs w:val="16"/>
                        </w:rPr>
                        <w:t>信息论与编码</w:t>
                      </w:r>
                    </w:p>
                  </w:txbxContent>
                </v:textbox>
              </v:rect>
            </w:pict>
          </mc:Fallback>
        </mc:AlternateContent>
      </w:r>
      <w:r>
        <w:rPr>
          <w:noProof/>
        </w:rPr>
        <mc:AlternateContent>
          <mc:Choice Requires="wps">
            <w:drawing>
              <wp:anchor distT="0" distB="0" distL="114300" distR="114300" simplePos="0" relativeHeight="251687936" behindDoc="0" locked="0" layoutInCell="1" allowOverlap="1">
                <wp:simplePos x="0" y="0"/>
                <wp:positionH relativeFrom="column">
                  <wp:posOffset>6789420</wp:posOffset>
                </wp:positionH>
                <wp:positionV relativeFrom="paragraph">
                  <wp:posOffset>3394075</wp:posOffset>
                </wp:positionV>
                <wp:extent cx="1333500" cy="319405"/>
                <wp:effectExtent l="0" t="0" r="0" b="4445"/>
                <wp:wrapNone/>
                <wp:docPr id="29" name="矩形 21"/>
                <wp:cNvGraphicFramePr/>
                <a:graphic xmlns:a="http://schemas.openxmlformats.org/drawingml/2006/main">
                  <a:graphicData uri="http://schemas.microsoft.com/office/word/2010/wordprocessingShape">
                    <wps:wsp>
                      <wps:cNvSpPr/>
                      <wps:spPr>
                        <a:xfrm>
                          <a:off x="0" y="0"/>
                          <a:ext cx="1333500" cy="319405"/>
                        </a:xfrm>
                        <a:prstGeom prst="rect">
                          <a:avLst/>
                        </a:prstGeom>
                        <a:solidFill>
                          <a:srgbClr val="FFC000"/>
                        </a:solidFill>
                        <a:ln w="25400" cap="flat" cmpd="sng" algn="ctr">
                          <a:noFill/>
                          <a:prstDash val="solid"/>
                        </a:ln>
                        <a:effectLst/>
                      </wps:spPr>
                      <wps:txbx>
                        <w:txbxContent>
                          <w:p w:rsidR="003B420D" w:rsidRDefault="003B420D">
                            <w:pPr>
                              <w:pStyle w:val="af"/>
                              <w:spacing w:before="0" w:beforeAutospacing="0" w:after="0" w:afterAutospacing="0"/>
                              <w:jc w:val="center"/>
                              <w:rPr>
                                <w:rFonts w:ascii="微软雅黑" w:eastAsia="微软雅黑" w:hAnsi="微软雅黑"/>
                                <w:sz w:val="16"/>
                                <w:szCs w:val="16"/>
                              </w:rPr>
                            </w:pPr>
                            <w:r>
                              <w:rPr>
                                <w:rFonts w:ascii="微软雅黑" w:eastAsia="微软雅黑" w:hAnsi="微软雅黑" w:hint="eastAsia"/>
                                <w:b/>
                                <w:bCs/>
                                <w:color w:val="000000"/>
                                <w:kern w:val="24"/>
                                <w:sz w:val="16"/>
                                <w:szCs w:val="16"/>
                              </w:rPr>
                              <w:t>算法设计与分析</w:t>
                            </w:r>
                          </w:p>
                        </w:txbxContent>
                      </wps:txbx>
                      <wps:bodyPr wrap="square" rtlCol="0" anchor="ctr">
                        <a:noAutofit/>
                      </wps:bodyPr>
                    </wps:wsp>
                  </a:graphicData>
                </a:graphic>
              </wp:anchor>
            </w:drawing>
          </mc:Choice>
          <mc:Fallback>
            <w:pict>
              <v:rect id="_x0000_s1051" style="position:absolute;left:0;text-align:left;margin-left:534.6pt;margin-top:267.25pt;width:105pt;height:25.15pt;z-index:2516879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" fillcolor="#ffc000" stroked="f" strokeweight="2pt">
                <v:textbox>
                  <w:txbxContent>
                    <w:p w:rsidR="003B420D" w:rsidRDefault="003B420D">
                      <w:pPr>
                        <w:pStyle w:val="af"/>
                        <w:spacing w:before="0" w:beforeAutospacing="0" w:after="0" w:afterAutospacing="0"/>
                        <w:jc w:val="center"/>
                        <w:rPr>
                          <w:rFonts w:ascii="微软雅黑" w:eastAsia="微软雅黑" w:hAnsi="微软雅黑"/>
                          <w:sz w:val="16"/>
                          <w:szCs w:val="16"/>
                        </w:rPr>
                      </w:pPr>
                      <w:r>
                        <w:rPr>
                          <w:rFonts w:ascii="微软雅黑" w:eastAsia="微软雅黑" w:hAnsi="微软雅黑" w:hint="eastAsia"/>
                          <w:b/>
                          <w:bCs/>
                          <w:color w:val="000000"/>
                          <w:kern w:val="24"/>
                          <w:sz w:val="16"/>
                          <w:szCs w:val="16"/>
                        </w:rPr>
                        <w:t>算法设计与分析</w:t>
                      </w:r>
                    </w:p>
                  </w:txbxContent>
                </v:textbox>
              </v:rect>
            </w:pict>
          </mc:Fallback>
        </mc:AlternateContent>
      </w:r>
      <w:r>
        <w:rPr>
          <w:noProof/>
        </w:rPr>
        <mc:AlternateContent>
          <mc:Choice Requires="wps">
            <w:drawing>
              <wp:anchor distT="0" distB="0" distL="114300" distR="114300" simplePos="0" relativeHeight="251686912" behindDoc="0" locked="0" layoutInCell="1" allowOverlap="1">
                <wp:simplePos x="0" y="0"/>
                <wp:positionH relativeFrom="column">
                  <wp:posOffset>6798945</wp:posOffset>
                </wp:positionH>
                <wp:positionV relativeFrom="paragraph">
                  <wp:posOffset>2984500</wp:posOffset>
                </wp:positionV>
                <wp:extent cx="1333500" cy="319405"/>
                <wp:effectExtent l="0" t="0" r="0" b="4445"/>
                <wp:wrapNone/>
                <wp:docPr id="27" name="矩形 21"/>
                <wp:cNvGraphicFramePr/>
                <a:graphic xmlns:a="http://schemas.openxmlformats.org/drawingml/2006/main">
                  <a:graphicData uri="http://schemas.microsoft.com/office/word/2010/wordprocessingShape">
                    <wps:wsp>
                      <wps:cNvSpPr/>
                      <wps:spPr>
                        <a:xfrm>
                          <a:off x="0" y="0"/>
                          <a:ext cx="1333500" cy="319405"/>
                        </a:xfrm>
                        <a:prstGeom prst="rect">
                          <a:avLst/>
                        </a:prstGeom>
                        <a:solidFill>
                          <a:srgbClr val="FFC000"/>
                        </a:solidFill>
                        <a:ln w="25400" cap="flat" cmpd="sng" algn="ctr">
                          <a:noFill/>
                          <a:prstDash val="solid"/>
                        </a:ln>
                        <a:effectLst/>
                      </wps:spPr>
                      <wps:txbx>
                        <w:txbxContent>
                          <w:p w:rsidR="003B420D" w:rsidRDefault="003B420D">
                            <w:pPr>
                              <w:pStyle w:val="af"/>
                              <w:spacing w:before="0" w:beforeAutospacing="0" w:after="0" w:afterAutospacing="0"/>
                              <w:jc w:val="center"/>
                              <w:rPr>
                                <w:rFonts w:ascii="微软雅黑" w:eastAsia="微软雅黑" w:hAnsi="微软雅黑"/>
                                <w:sz w:val="16"/>
                                <w:szCs w:val="16"/>
                              </w:rPr>
                            </w:pPr>
                            <w:r>
                              <w:rPr>
                                <w:rFonts w:ascii="微软雅黑" w:eastAsia="微软雅黑" w:hAnsi="微软雅黑" w:hint="eastAsia"/>
                                <w:b/>
                                <w:bCs/>
                                <w:color w:val="000000"/>
                                <w:kern w:val="24"/>
                                <w:sz w:val="16"/>
                                <w:szCs w:val="16"/>
                              </w:rPr>
                              <w:t>人工智能B</w:t>
                            </w:r>
                          </w:p>
                        </w:txbxContent>
                      </wps:txbx>
                      <wps:bodyPr wrap="square" rtlCol="0" anchor="ctr">
                        <a:noAutofit/>
                      </wps:bodyPr>
                    </wps:wsp>
                  </a:graphicData>
                </a:graphic>
              </wp:anchor>
            </w:drawing>
          </mc:Choice>
          <mc:Fallback>
            <w:pict>
              <v:rect id="_x0000_s1052" style="position:absolute;left:0;text-align:left;margin-left:535.35pt;margin-top:235pt;width:105pt;height:25.15pt;z-index:2516869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" fillcolor="#ffc000" stroked="f" strokeweight="2pt">
                <v:textbox>
                  <w:txbxContent>
                    <w:p w:rsidR="003B420D" w:rsidRDefault="003B420D">
                      <w:pPr>
                        <w:pStyle w:val="af"/>
                        <w:spacing w:before="0" w:beforeAutospacing="0" w:after="0" w:afterAutospacing="0"/>
                        <w:jc w:val="center"/>
                        <w:rPr>
                          <w:rFonts w:ascii="微软雅黑" w:eastAsia="微软雅黑" w:hAnsi="微软雅黑"/>
                          <w:sz w:val="16"/>
                          <w:szCs w:val="16"/>
                        </w:rPr>
                      </w:pPr>
                      <w:r>
                        <w:rPr>
                          <w:rFonts w:ascii="微软雅黑" w:eastAsia="微软雅黑" w:hAnsi="微软雅黑" w:hint="eastAsia"/>
                          <w:b/>
                          <w:bCs/>
                          <w:color w:val="000000"/>
                          <w:kern w:val="24"/>
                          <w:sz w:val="16"/>
                          <w:szCs w:val="16"/>
                        </w:rPr>
                        <w:t>人工智能B</w:t>
                      </w:r>
                    </w:p>
                  </w:txbxContent>
                </v:textbox>
              </v:rect>
            </w:pict>
          </mc:Fallback>
        </mc:AlternateContent>
      </w:r>
      <w:r>
        <w:rPr>
          <w:noProof/>
        </w:rPr>
        <mc:AlternateContent>
          <mc:Choice Requires="wps">
            <w:drawing>
              <wp:anchor distT="0" distB="0" distL="114300" distR="114300" simplePos="0" relativeHeight="251685888" behindDoc="0" locked="0" layoutInCell="1" allowOverlap="1">
                <wp:simplePos x="0" y="0"/>
                <wp:positionH relativeFrom="column">
                  <wp:posOffset>6789420</wp:posOffset>
                </wp:positionH>
                <wp:positionV relativeFrom="paragraph">
                  <wp:posOffset>2593975</wp:posOffset>
                </wp:positionV>
                <wp:extent cx="1333500" cy="319405"/>
                <wp:effectExtent l="0" t="0" r="0" b="4445"/>
                <wp:wrapNone/>
                <wp:docPr id="26" name="矩形 21"/>
                <wp:cNvGraphicFramePr/>
                <a:graphic xmlns:a="http://schemas.openxmlformats.org/drawingml/2006/main">
                  <a:graphicData uri="http://schemas.microsoft.com/office/word/2010/wordprocessingShape">
                    <wps:wsp>
                      <wps:cNvSpPr/>
                      <wps:spPr>
                        <a:xfrm>
                          <a:off x="0" y="0"/>
                          <a:ext cx="1333500" cy="319405"/>
                        </a:xfrm>
                        <a:prstGeom prst="rect">
                          <a:avLst/>
                        </a:prstGeom>
                        <a:solidFill>
                          <a:srgbClr val="FFC000"/>
                        </a:solidFill>
                        <a:ln w="25400" cap="flat" cmpd="sng" algn="ctr">
                          <a:noFill/>
                          <a:prstDash val="solid"/>
                        </a:ln>
                        <a:effectLst/>
                      </wps:spPr>
                      <wps:txbx>
                        <w:txbxContent>
                          <w:p w:rsidR="003B420D" w:rsidRDefault="003B420D">
                            <w:pPr>
                              <w:pStyle w:val="af"/>
                              <w:spacing w:before="0" w:beforeAutospacing="0" w:after="0" w:afterAutospacing="0"/>
                              <w:jc w:val="center"/>
                              <w:rPr>
                                <w:rFonts w:ascii="微软雅黑" w:eastAsia="微软雅黑" w:hAnsi="微软雅黑"/>
                                <w:sz w:val="16"/>
                                <w:szCs w:val="16"/>
                              </w:rPr>
                            </w:pPr>
                            <w:r>
                              <w:rPr>
                                <w:rFonts w:ascii="微软雅黑" w:eastAsia="微软雅黑" w:hAnsi="微软雅黑" w:hint="eastAsia"/>
                                <w:b/>
                                <w:bCs/>
                                <w:color w:val="000000"/>
                                <w:kern w:val="24"/>
                                <w:sz w:val="16"/>
                                <w:szCs w:val="16"/>
                              </w:rPr>
                              <w:t>机器学习</w:t>
                            </w:r>
                          </w:p>
                        </w:txbxContent>
                      </wps:txbx>
                      <wps:bodyPr wrap="square" rtlCol="0" anchor="ctr">
                        <a:noAutofit/>
                      </wps:bodyPr>
                    </wps:wsp>
                  </a:graphicData>
                </a:graphic>
              </wp:anchor>
            </w:drawing>
          </mc:Choice>
          <mc:Fallback>
            <w:pict>
              <v:rect id="_x0000_s1053" style="position:absolute;left:0;text-align:left;margin-left:534.6pt;margin-top:204.25pt;width:105pt;height:25.15pt;z-index:2516858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" fillcolor="#ffc000" stroked="f" strokeweight="2pt">
                <v:textbox>
                  <w:txbxContent>
                    <w:p w:rsidR="003B420D" w:rsidRDefault="003B420D">
                      <w:pPr>
                        <w:pStyle w:val="af"/>
                        <w:spacing w:before="0" w:beforeAutospacing="0" w:after="0" w:afterAutospacing="0"/>
                        <w:jc w:val="center"/>
                        <w:rPr>
                          <w:rFonts w:ascii="微软雅黑" w:eastAsia="微软雅黑" w:hAnsi="微软雅黑"/>
                          <w:sz w:val="16"/>
                          <w:szCs w:val="16"/>
                        </w:rPr>
                      </w:pPr>
                      <w:r>
                        <w:rPr>
                          <w:rFonts w:ascii="微软雅黑" w:eastAsia="微软雅黑" w:hAnsi="微软雅黑" w:hint="eastAsia"/>
                          <w:b/>
                          <w:bCs/>
                          <w:color w:val="000000"/>
                          <w:kern w:val="24"/>
                          <w:sz w:val="16"/>
                          <w:szCs w:val="16"/>
                        </w:rPr>
                        <w:t>机器学习</w:t>
                      </w:r>
                    </w:p>
                  </w:txbxContent>
                </v:textbox>
              </v:rect>
            </w:pict>
          </mc:Fallback>
        </mc:AlternateContent>
      </w:r>
      <w:r>
        <w:rPr>
          <w:noProof/>
        </w:rPr>
        <mc:AlternateContent>
          <mc:Choice Requires="wps">
            <w:drawing>
              <wp:anchor distT="0" distB="0" distL="114300" distR="114300" simplePos="0" relativeHeight="251684864" behindDoc="0" locked="0" layoutInCell="1" allowOverlap="1">
                <wp:simplePos x="0" y="0"/>
                <wp:positionH relativeFrom="column">
                  <wp:posOffset>6798945</wp:posOffset>
                </wp:positionH>
                <wp:positionV relativeFrom="paragraph">
                  <wp:posOffset>2203450</wp:posOffset>
                </wp:positionV>
                <wp:extent cx="1333500" cy="319405"/>
                <wp:effectExtent l="0" t="0" r="0" b="4445"/>
                <wp:wrapNone/>
                <wp:docPr id="20" name="矩形 21"/>
                <wp:cNvGraphicFramePr/>
                <a:graphic xmlns:a="http://schemas.openxmlformats.org/drawingml/2006/main">
                  <a:graphicData uri="http://schemas.microsoft.com/office/word/2010/wordprocessingShape">
                    <wps:wsp>
                      <wps:cNvSpPr/>
                      <wps:spPr>
                        <a:xfrm>
                          <a:off x="0" y="0"/>
                          <a:ext cx="1333500" cy="319405"/>
                        </a:xfrm>
                        <a:prstGeom prst="rect">
                          <a:avLst/>
                        </a:prstGeom>
                        <a:solidFill>
                          <a:srgbClr val="FFC000"/>
                        </a:solidFill>
                        <a:ln w="25400" cap="flat" cmpd="sng" algn="ctr">
                          <a:noFill/>
                          <a:prstDash val="solid"/>
                        </a:ln>
                        <a:effectLst/>
                      </wps:spPr>
                      <wps:txbx>
                        <w:txbxContent>
                          <w:p w:rsidR="003B420D" w:rsidRDefault="003B420D">
                            <w:pPr>
                              <w:pStyle w:val="af"/>
                              <w:spacing w:before="0" w:beforeAutospacing="0" w:after="0" w:afterAutospacing="0"/>
                              <w:jc w:val="center"/>
                              <w:rPr>
                                <w:rFonts w:ascii="微软雅黑" w:eastAsia="微软雅黑" w:hAnsi="微软雅黑"/>
                                <w:sz w:val="16"/>
                                <w:szCs w:val="16"/>
                              </w:rPr>
                            </w:pPr>
                            <w:r>
                              <w:rPr>
                                <w:rFonts w:ascii="微软雅黑" w:eastAsia="微软雅黑" w:hAnsi="微软雅黑" w:hint="eastAsia"/>
                                <w:b/>
                                <w:bCs/>
                                <w:color w:val="000000"/>
                                <w:kern w:val="24"/>
                                <w:sz w:val="16"/>
                                <w:szCs w:val="16"/>
                              </w:rPr>
                              <w:t>数据库原理</w:t>
                            </w:r>
                          </w:p>
                        </w:txbxContent>
                      </wps:txbx>
                      <wps:bodyPr wrap="square" rtlCol="0" anchor="ctr">
                        <a:noAutofit/>
                      </wps:bodyPr>
                    </wps:wsp>
                  </a:graphicData>
                </a:graphic>
              </wp:anchor>
            </w:drawing>
          </mc:Choice>
          <mc:Fallback>
            <w:pict>
              <v:rect id="_x0000_s1054" style="position:absolute;left:0;text-align:left;margin-left:535.35pt;margin-top:173.5pt;width:105pt;height:25.15pt;z-index:2516848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" fillcolor="#ffc000" stroked="f" strokeweight="2pt">
                <v:textbox>
                  <w:txbxContent>
                    <w:p w:rsidR="003B420D" w:rsidRDefault="003B420D">
                      <w:pPr>
                        <w:pStyle w:val="af"/>
                        <w:spacing w:before="0" w:beforeAutospacing="0" w:after="0" w:afterAutospacing="0"/>
                        <w:jc w:val="center"/>
                        <w:rPr>
                          <w:rFonts w:ascii="微软雅黑" w:eastAsia="微软雅黑" w:hAnsi="微软雅黑"/>
                          <w:sz w:val="16"/>
                          <w:szCs w:val="16"/>
                        </w:rPr>
                      </w:pPr>
                      <w:r>
                        <w:rPr>
                          <w:rFonts w:ascii="微软雅黑" w:eastAsia="微软雅黑" w:hAnsi="微软雅黑" w:hint="eastAsia"/>
                          <w:b/>
                          <w:bCs/>
                          <w:color w:val="000000"/>
                          <w:kern w:val="24"/>
                          <w:sz w:val="16"/>
                          <w:szCs w:val="16"/>
                        </w:rPr>
                        <w:t>数据库原理</w:t>
                      </w:r>
                    </w:p>
                  </w:txbxContent>
                </v:textbox>
              </v:rect>
            </w:pict>
          </mc:Fallback>
        </mc:AlternateContent>
      </w:r>
      <w:r>
        <w:rPr>
          <w:noProof/>
        </w:rPr>
        <mc:AlternateContent>
          <mc:Choice Requires="wps">
            <w:drawing>
              <wp:anchor distT="0" distB="0" distL="114300" distR="114300" simplePos="0" relativeHeight="251683840" behindDoc="0" locked="0" layoutInCell="1" allowOverlap="1">
                <wp:simplePos x="0" y="0"/>
                <wp:positionH relativeFrom="column">
                  <wp:posOffset>6789420</wp:posOffset>
                </wp:positionH>
                <wp:positionV relativeFrom="paragraph">
                  <wp:posOffset>1822450</wp:posOffset>
                </wp:positionV>
                <wp:extent cx="1333500" cy="319405"/>
                <wp:effectExtent l="0" t="0" r="0" b="4445"/>
                <wp:wrapNone/>
                <wp:docPr id="17" name="矩形 21"/>
                <wp:cNvGraphicFramePr/>
                <a:graphic xmlns:a="http://schemas.openxmlformats.org/drawingml/2006/main">
                  <a:graphicData uri="http://schemas.microsoft.com/office/word/2010/wordprocessingShape">
                    <wps:wsp>
                      <wps:cNvSpPr/>
                      <wps:spPr>
                        <a:xfrm>
                          <a:off x="0" y="0"/>
                          <a:ext cx="1333500" cy="319405"/>
                        </a:xfrm>
                        <a:prstGeom prst="rect">
                          <a:avLst/>
                        </a:prstGeom>
                        <a:solidFill>
                          <a:srgbClr val="FFC000"/>
                        </a:solidFill>
                        <a:ln w="25400" cap="flat" cmpd="sng" algn="ctr">
                          <a:noFill/>
                          <a:prstDash val="solid"/>
                        </a:ln>
                        <a:effectLst/>
                      </wps:spPr>
                      <wps:txbx>
                        <w:txbxContent>
                          <w:p w:rsidR="003B420D" w:rsidRDefault="003B420D">
                            <w:pPr>
                              <w:pStyle w:val="af"/>
                              <w:spacing w:before="0" w:beforeAutospacing="0" w:after="0" w:afterAutospacing="0"/>
                              <w:jc w:val="center"/>
                              <w:rPr>
                                <w:rFonts w:ascii="微软雅黑" w:eastAsia="微软雅黑" w:hAnsi="微软雅黑"/>
                                <w:sz w:val="16"/>
                                <w:szCs w:val="16"/>
                              </w:rPr>
                            </w:pPr>
                            <w:r>
                              <w:rPr>
                                <w:rFonts w:ascii="微软雅黑" w:eastAsia="微软雅黑" w:hAnsi="微软雅黑" w:hint="eastAsia"/>
                                <w:b/>
                                <w:bCs/>
                                <w:color w:val="000000"/>
                                <w:kern w:val="24"/>
                                <w:sz w:val="16"/>
                                <w:szCs w:val="16"/>
                              </w:rPr>
                              <w:t>现代传感技术</w:t>
                            </w:r>
                          </w:p>
                        </w:txbxContent>
                      </wps:txbx>
                      <wps:bodyPr wrap="square" rtlCol="0" anchor="ctr">
                        <a:noAutofit/>
                      </wps:bodyPr>
                    </wps:wsp>
                  </a:graphicData>
                </a:graphic>
              </wp:anchor>
            </w:drawing>
          </mc:Choice>
          <mc:Fallback>
            <w:pict>
              <v:rect id="_x0000_s1055" style="position:absolute;left:0;text-align:left;margin-left:534.6pt;margin-top:143.5pt;width:105pt;height:25.15pt;z-index:2516838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" fillcolor="#ffc000" stroked="f" strokeweight="2pt">
                <v:textbox>
                  <w:txbxContent>
                    <w:p w:rsidR="003B420D" w:rsidRDefault="003B420D">
                      <w:pPr>
                        <w:pStyle w:val="af"/>
                        <w:spacing w:before="0" w:beforeAutospacing="0" w:after="0" w:afterAutospacing="0"/>
                        <w:jc w:val="center"/>
                        <w:rPr>
                          <w:rFonts w:ascii="微软雅黑" w:eastAsia="微软雅黑" w:hAnsi="微软雅黑"/>
                          <w:sz w:val="16"/>
                          <w:szCs w:val="16"/>
                        </w:rPr>
                      </w:pPr>
                      <w:r>
                        <w:rPr>
                          <w:rFonts w:ascii="微软雅黑" w:eastAsia="微软雅黑" w:hAnsi="微软雅黑" w:hint="eastAsia"/>
                          <w:b/>
                          <w:bCs/>
                          <w:color w:val="000000"/>
                          <w:kern w:val="24"/>
                          <w:sz w:val="16"/>
                          <w:szCs w:val="16"/>
                        </w:rPr>
                        <w:t>现代传感技术</w:t>
                      </w:r>
                    </w:p>
                  </w:txbxContent>
                </v:textbox>
              </v:rect>
            </w:pict>
          </mc:Fallback>
        </mc:AlternateContent>
      </w:r>
      <w:r>
        <w:rPr>
          <w:noProof/>
        </w:rPr>
        <mc:AlternateContent>
          <mc:Choice Requires="wps">
            <w:drawing>
              <wp:anchor distT="0" distB="0" distL="114300" distR="114300" simplePos="0" relativeHeight="251682816" behindDoc="0" locked="0" layoutInCell="1" allowOverlap="1">
                <wp:simplePos x="0" y="0"/>
                <wp:positionH relativeFrom="column">
                  <wp:posOffset>6789420</wp:posOffset>
                </wp:positionH>
                <wp:positionV relativeFrom="paragraph">
                  <wp:posOffset>1470025</wp:posOffset>
                </wp:positionV>
                <wp:extent cx="1333500" cy="319405"/>
                <wp:effectExtent l="0" t="0" r="0" b="4445"/>
                <wp:wrapNone/>
                <wp:docPr id="8" name="矩形 21"/>
                <wp:cNvGraphicFramePr/>
                <a:graphic xmlns:a="http://schemas.openxmlformats.org/drawingml/2006/main">
                  <a:graphicData uri="http://schemas.microsoft.com/office/word/2010/wordprocessingShape">
                    <wps:wsp>
                      <wps:cNvSpPr/>
                      <wps:spPr>
                        <a:xfrm>
                          <a:off x="0" y="0"/>
                          <a:ext cx="1333500" cy="319405"/>
                        </a:xfrm>
                        <a:prstGeom prst="rect">
                          <a:avLst/>
                        </a:prstGeom>
                        <a:solidFill>
                          <a:srgbClr val="FFC000"/>
                        </a:solidFill>
                        <a:ln w="25400" cap="flat" cmpd="sng" algn="ctr">
                          <a:noFill/>
                          <a:prstDash val="solid"/>
                        </a:ln>
                        <a:effectLst/>
                      </wps:spPr>
                      <wps:txbx>
                        <w:txbxContent>
                          <w:p w:rsidR="003B420D" w:rsidRDefault="003B420D">
                            <w:pPr>
                              <w:jc w:val="center"/>
                            </w:pPr>
                            <w:r>
                              <w:rPr>
                                <w:rFonts w:ascii="微软雅黑" w:eastAsia="微软雅黑" w:hAnsi="微软雅黑" w:hint="eastAsia"/>
                                <w:b/>
                                <w:bCs/>
                                <w:color w:val="000000"/>
                                <w:kern w:val="24"/>
                                <w:sz w:val="16"/>
                                <w:szCs w:val="16"/>
                              </w:rPr>
                              <w:t>机器人感知与智能</w:t>
                            </w:r>
                          </w:p>
                        </w:txbxContent>
                      </wps:txbx>
                      <wps:bodyPr wrap="square" rtlCol="0" anchor="ctr">
                        <a:noAutofit/>
                      </wps:bodyPr>
                    </wps:wsp>
                  </a:graphicData>
                </a:graphic>
              </wp:anchor>
            </w:drawing>
          </mc:Choice>
          <mc:Fallback>
            <w:pict>
              <v:rect id="_x0000_s1056" style="position:absolute;left:0;text-align:left;margin-left:534.6pt;margin-top:115.75pt;width:105pt;height:25.15pt;z-index:2516828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" fillcolor="#ffc000" stroked="f" strokeweight="2pt">
                <v:textbox>
                  <w:txbxContent>
                    <w:p w:rsidR="003B420D" w:rsidRDefault="003B420D">
                      <w:pPr>
                        <w:jc w:val="center"/>
                      </w:pPr>
                      <w:r>
                        <w:rPr>
                          <w:rFonts w:ascii="微软雅黑" w:eastAsia="微软雅黑" w:hAnsi="微软雅黑" w:hint="eastAsia"/>
                          <w:b/>
                          <w:bCs/>
                          <w:color w:val="000000"/>
                          <w:kern w:val="24"/>
                          <w:sz w:val="16"/>
                          <w:szCs w:val="16"/>
                        </w:rPr>
                        <w:t>机器人感知与智能</w:t>
                      </w:r>
                    </w:p>
                  </w:txbxContent>
                </v:textbox>
              </v:rect>
            </w:pict>
          </mc:Fallback>
        </mc:AlternateContent>
      </w:r>
      <w:r>
        <w:rPr>
          <w:noProof/>
        </w:rPr>
        <mc:AlternateContent>
          <mc:Choice Requires="wps">
            <w:drawing>
              <wp:anchor distT="0" distB="0" distL="114300" distR="114300" simplePos="0" relativeHeight="251681792" behindDoc="0" locked="0" layoutInCell="1" allowOverlap="1">
                <wp:simplePos x="0" y="0"/>
                <wp:positionH relativeFrom="column">
                  <wp:posOffset>6789420</wp:posOffset>
                </wp:positionH>
                <wp:positionV relativeFrom="paragraph">
                  <wp:posOffset>1089025</wp:posOffset>
                </wp:positionV>
                <wp:extent cx="1333500" cy="319405"/>
                <wp:effectExtent l="0" t="0" r="0" b="4445"/>
                <wp:wrapNone/>
                <wp:docPr id="49" name="矩形 29"/>
                <wp:cNvGraphicFramePr/>
                <a:graphic xmlns:a="http://schemas.openxmlformats.org/drawingml/2006/main">
                  <a:graphicData uri="http://schemas.microsoft.com/office/word/2010/wordprocessingShape">
                    <wps:wsp>
                      <wps:cNvSpPr/>
                      <wps:spPr>
                        <a:xfrm>
                          <a:off x="0" y="0"/>
                          <a:ext cx="1333500" cy="319405"/>
                        </a:xfrm>
                        <a:prstGeom prst="rect">
                          <a:avLst/>
                        </a:prstGeom>
                        <a:solidFill>
                          <a:srgbClr val="FFC000"/>
                        </a:solidFill>
                        <a:ln w="25400" cap="flat" cmpd="sng" algn="ctr">
                          <a:noFill/>
                          <a:prstDash val="solid"/>
                        </a:ln>
                        <a:effectLst/>
                      </wps:spPr>
                      <wps:txbx>
                        <w:txbxContent>
                          <w:p w:rsidR="003B420D" w:rsidRDefault="003B420D">
                            <w:pPr>
                              <w:pStyle w:val="af"/>
                              <w:spacing w:before="0" w:beforeAutospacing="0" w:after="0" w:afterAutospacing="0"/>
                              <w:jc w:val="center"/>
                              <w:rPr>
                                <w:rFonts w:ascii="微软雅黑" w:eastAsia="微软雅黑" w:hAnsi="微软雅黑"/>
                                <w:sz w:val="16"/>
                                <w:szCs w:val="16"/>
                              </w:rPr>
                            </w:pPr>
                            <w:r>
                              <w:rPr>
                                <w:rFonts w:ascii="微软雅黑" w:eastAsia="微软雅黑" w:hAnsi="微软雅黑" w:hint="eastAsia"/>
                                <w:b/>
                                <w:bCs/>
                                <w:color w:val="000000"/>
                                <w:kern w:val="24"/>
                                <w:sz w:val="16"/>
                                <w:szCs w:val="16"/>
                              </w:rPr>
                              <w:t>数据科学中的统计学习</w:t>
                            </w:r>
                          </w:p>
                        </w:txbxContent>
                      </wps:txbx>
                      <wps:bodyPr wrap="square" rtlCol="0" anchor="ctr">
                        <a:noAutofit/>
                      </wps:bodyPr>
                    </wps:wsp>
                  </a:graphicData>
                </a:graphic>
              </wp:anchor>
            </w:drawing>
          </mc:Choice>
          <mc:Fallback>
            <w:pict>
              <v:rect id="_x0000_s1057" style="position:absolute;left:0;text-align:left;margin-left:534.6pt;margin-top:85.75pt;width:105pt;height:25.15pt;z-index:2516817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" fillcolor="#ffc000" stroked="f" strokeweight="2pt">
                <v:textbox>
                  <w:txbxContent>
                    <w:p w:rsidR="003B420D" w:rsidRDefault="003B420D">
                      <w:pPr>
                        <w:pStyle w:val="af"/>
                        <w:spacing w:before="0" w:beforeAutospacing="0" w:after="0" w:afterAutospacing="0"/>
                        <w:jc w:val="center"/>
                        <w:rPr>
                          <w:rFonts w:ascii="微软雅黑" w:eastAsia="微软雅黑" w:hAnsi="微软雅黑"/>
                          <w:sz w:val="16"/>
                          <w:szCs w:val="16"/>
                        </w:rPr>
                      </w:pPr>
                      <w:r>
                        <w:rPr>
                          <w:rFonts w:ascii="微软雅黑" w:eastAsia="微软雅黑" w:hAnsi="微软雅黑" w:hint="eastAsia"/>
                          <w:b/>
                          <w:bCs/>
                          <w:color w:val="000000"/>
                          <w:kern w:val="24"/>
                          <w:sz w:val="16"/>
                          <w:szCs w:val="16"/>
                        </w:rPr>
                        <w:t>数据科学中的统计学习</w:t>
                      </w:r>
                    </w:p>
                  </w:txbxContent>
                </v:textbox>
              </v:rect>
            </w:pict>
          </mc:Fallback>
        </mc:AlternateContent>
      </w:r>
      <w:r>
        <w:rPr>
          <w:noProof/>
        </w:rPr>
        <mc:AlternateContent>
          <mc:Choice Requires="wps">
            <w:drawing>
              <wp:anchor distT="0" distB="0" distL="114300" distR="114300" simplePos="0" relativeHeight="251669504" behindDoc="0" locked="0" layoutInCell="1" allowOverlap="1">
                <wp:simplePos x="0" y="0"/>
                <wp:positionH relativeFrom="column">
                  <wp:posOffset>3609340</wp:posOffset>
                </wp:positionH>
                <wp:positionV relativeFrom="paragraph">
                  <wp:posOffset>231140</wp:posOffset>
                </wp:positionV>
                <wp:extent cx="1011555" cy="338455"/>
                <wp:effectExtent l="0" t="0" r="0" b="0"/>
                <wp:wrapNone/>
                <wp:docPr id="36" name="TextBox 35"/>
                <wp:cNvGraphicFramePr/>
                <a:graphic xmlns:a="http://schemas.openxmlformats.org/drawingml/2006/main">
                  <a:graphicData uri="http://schemas.microsoft.com/office/word/2010/wordprocessingShape">
                    <wps:wsp>
                      <wps:cNvSpPr txBox="1"/>
                      <wps:spPr>
                        <a:xfrm>
                          <a:off x="0" y="0"/>
                          <a:ext cx="1011555" cy="338455"/>
                        </a:xfrm>
                        <a:prstGeom prst="rect">
                          <a:avLst/>
                        </a:prstGeom>
                        <a:noFill/>
                      </wps:spPr>
                      <wps:txbx>
                        <w:txbxContent>
                          <w:p w:rsidR="003B420D" w:rsidRDefault="003B420D">
                            <w:pPr>
                              <w:pStyle w:val="af"/>
                              <w:spacing w:before="0" w:beforeAutospacing="0" w:after="0" w:afterAutospacing="0"/>
                              <w:rPr>
                                <w:rFonts w:ascii="微软雅黑" w:eastAsia="微软雅黑" w:hAnsi="微软雅黑"/>
                                <w:sz w:val="22"/>
                                <w:szCs w:val="22"/>
                              </w:rPr>
                            </w:pPr>
                            <w:r>
                              <w:rPr>
                                <w:rFonts w:ascii="微软雅黑" w:eastAsia="微软雅黑" w:hAnsi="微软雅黑" w:hint="eastAsia"/>
                                <w:b/>
                                <w:bCs/>
                                <w:color w:val="000000"/>
                                <w:kern w:val="24"/>
                                <w:sz w:val="22"/>
                                <w:szCs w:val="22"/>
                              </w:rPr>
                              <w:t>专业核心</w:t>
                            </w:r>
                          </w:p>
                        </w:txbxContent>
                      </wps:txbx>
                      <wps:bodyPr wrap="none" rtlCol="0">
                        <a:spAutoFit/>
                      </wps:bodyPr>
                    </wps:wsp>
                  </a:graphicData>
                </a:graphic>
              </wp:anchor>
            </w:drawing>
          </mc:Choice>
          <mc:Fallback>
            <w:pict>
              <v:shape id="_x0000_s1058" type="#_x0000_t202" style="position:absolute;left:0;text-align:left;margin-left:284.2pt;margin-top:18.2pt;width:79.65pt;height:26.65pt;z-index:25166950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" filled="f" stroked="f">
                <v:textbox style="mso-fit-shape-to-text:t">
                  <w:txbxContent>
                    <w:p w:rsidR="003B420D" w:rsidRDefault="003B420D">
                      <w:pPr>
                        <w:pStyle w:val="af"/>
                        <w:spacing w:before="0" w:beforeAutospacing="0" w:after="0" w:afterAutospacing="0"/>
                        <w:rPr>
                          <w:rFonts w:ascii="微软雅黑" w:eastAsia="微软雅黑" w:hAnsi="微软雅黑"/>
                          <w:sz w:val="22"/>
                          <w:szCs w:val="22"/>
                        </w:rPr>
                      </w:pPr>
                      <w:r>
                        <w:rPr>
                          <w:rFonts w:ascii="微软雅黑" w:eastAsia="微软雅黑" w:hAnsi="微软雅黑" w:hint="eastAsia"/>
                          <w:b/>
                          <w:bCs/>
                          <w:color w:val="000000"/>
                          <w:kern w:val="24"/>
                          <w:sz w:val="22"/>
                          <w:szCs w:val="22"/>
                        </w:rPr>
                        <w:t>专业核心</w:t>
                      </w:r>
                    </w:p>
                  </w:txbxContent>
                </v:textbox>
              </v:shape>
            </w:pict>
          </mc:Fallback>
        </mc:AlternateContent>
      </w:r>
      <w:r>
        <w:rPr>
          <w:noProof/>
        </w:rPr>
        <mc:AlternateContent>
          <mc:Choice Requires="wps">
            <w:drawing>
              <wp:anchor distT="0" distB="0" distL="114300" distR="114300" simplePos="0" relativeHeight="251668480" behindDoc="0" locked="0" layoutInCell="1" allowOverlap="1">
                <wp:simplePos x="0" y="0"/>
                <wp:positionH relativeFrom="column">
                  <wp:posOffset>1882140</wp:posOffset>
                </wp:positionH>
                <wp:positionV relativeFrom="paragraph">
                  <wp:posOffset>210185</wp:posOffset>
                </wp:positionV>
                <wp:extent cx="1011555" cy="338455"/>
                <wp:effectExtent l="0" t="0" r="0" b="0"/>
                <wp:wrapNone/>
                <wp:docPr id="35" name="TextBox 34"/>
                <wp:cNvGraphicFramePr/>
                <a:graphic xmlns:a="http://schemas.openxmlformats.org/drawingml/2006/main">
                  <a:graphicData uri="http://schemas.microsoft.com/office/word/2010/wordprocessingShape">
                    <wps:wsp>
                      <wps:cNvSpPr txBox="1"/>
                      <wps:spPr>
                        <a:xfrm>
                          <a:off x="0" y="0"/>
                          <a:ext cx="1011555" cy="338455"/>
                        </a:xfrm>
                        <a:prstGeom prst="rect">
                          <a:avLst/>
                        </a:prstGeom>
                        <a:noFill/>
                      </wps:spPr>
                      <wps:txbx>
                        <w:txbxContent>
                          <w:p w:rsidR="003B420D" w:rsidRDefault="003B420D">
                            <w:pPr>
                              <w:pStyle w:val="af"/>
                              <w:spacing w:before="0" w:beforeAutospacing="0" w:after="0" w:afterAutospacing="0"/>
                              <w:rPr>
                                <w:rFonts w:ascii="微软雅黑" w:eastAsia="微软雅黑" w:hAnsi="微软雅黑"/>
                                <w:sz w:val="22"/>
                                <w:szCs w:val="22"/>
                              </w:rPr>
                            </w:pPr>
                            <w:r>
                              <w:rPr>
                                <w:rFonts w:ascii="微软雅黑" w:eastAsia="微软雅黑" w:hAnsi="微软雅黑" w:hint="eastAsia"/>
                                <w:b/>
                                <w:bCs/>
                                <w:color w:val="000000"/>
                                <w:kern w:val="24"/>
                                <w:sz w:val="22"/>
                                <w:szCs w:val="22"/>
                              </w:rPr>
                              <w:t>专业基础</w:t>
                            </w:r>
                          </w:p>
                        </w:txbxContent>
                      </wps:txbx>
                      <wps:bodyPr wrap="none" rtlCol="0">
                        <a:spAutoFit/>
                      </wps:bodyPr>
                    </wps:wsp>
                  </a:graphicData>
                </a:graphic>
              </wp:anchor>
            </w:drawing>
          </mc:Choice>
          <mc:Fallback>
            <w:pict>
              <v:shape id="TextBox 34" o:spid="_x0000_s1059" type="#_x0000_t202" style="position:absolute;left:0;text-align:left;margin-left:148.2pt;margin-top:16.55pt;width:79.65pt;height:26.65pt;z-index:25166848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" filled="f" stroked="f">
                <v:textbox style="mso-fit-shape-to-text:t">
                  <w:txbxContent>
                    <w:p w:rsidR="003B420D" w:rsidRDefault="003B420D">
                      <w:pPr>
                        <w:pStyle w:val="af"/>
                        <w:spacing w:before="0" w:beforeAutospacing="0" w:after="0" w:afterAutospacing="0"/>
                        <w:rPr>
                          <w:rFonts w:ascii="微软雅黑" w:eastAsia="微软雅黑" w:hAnsi="微软雅黑"/>
                          <w:sz w:val="22"/>
                          <w:szCs w:val="22"/>
                        </w:rPr>
                      </w:pPr>
                      <w:r>
                        <w:rPr>
                          <w:rFonts w:ascii="微软雅黑" w:eastAsia="微软雅黑" w:hAnsi="微软雅黑" w:hint="eastAsia"/>
                          <w:b/>
                          <w:bCs/>
                          <w:color w:val="000000"/>
                          <w:kern w:val="24"/>
                          <w:sz w:val="22"/>
                          <w:szCs w:val="22"/>
                        </w:rPr>
                        <w:t>专业基础</w:t>
                      </w:r>
                    </w:p>
                  </w:txbxContent>
                </v:textbox>
              </v:shape>
            </w:pict>
          </mc:Fallback>
        </mc:AlternateContent>
      </w:r>
      <w:r>
        <w:rPr>
          <w:noProof/>
        </w:rPr>
        <mc:AlternateContent>
          <mc:Choice Requires="wps">
            <w:drawing>
              <wp:anchor distT="0" distB="0" distL="114300" distR="114300" simplePos="0" relativeHeight="251676672" behindDoc="0" locked="0" layoutInCell="1" allowOverlap="1">
                <wp:simplePos x="0" y="0"/>
                <wp:positionH relativeFrom="column">
                  <wp:posOffset>1059815</wp:posOffset>
                </wp:positionH>
                <wp:positionV relativeFrom="paragraph">
                  <wp:posOffset>2112645</wp:posOffset>
                </wp:positionV>
                <wp:extent cx="287655" cy="755650"/>
                <wp:effectExtent l="12700" t="12700" r="23495" b="12700"/>
                <wp:wrapNone/>
                <wp:docPr id="43" name="右箭头 42"/>
                <wp:cNvGraphicFramePr/>
                <a:graphic xmlns:a="http://schemas.openxmlformats.org/drawingml/2006/main">
                  <a:graphicData uri="http://schemas.microsoft.com/office/word/2010/wordprocessingShape">
                    <wps:wsp>
                      <wps:cNvSpPr/>
                      <wps:spPr>
                        <a:xfrm>
                          <a:off x="0" y="0"/>
                          <a:ext cx="287655" cy="755650"/>
                        </a:xfrm>
                        <a:prstGeom prst="rightArrow">
                          <a:avLst/>
                        </a:prstGeom>
                        <a:solidFill>
                          <a:srgbClr val="4F81BD"/>
                        </a:solidFill>
                        <a:ln w="25400" cap="flat" cmpd="sng" algn="ctr">
                          <a:solidFill>
                            <a:srgbClr val="4F81BD">
                              <a:shade val="50000"/>
                            </a:srgbClr>
                          </a:solidFill>
                          <a:prstDash val="solid"/>
                        </a:ln>
                        <a:effectLst/>
                      </wps:spPr>
                      <wps:bodyPr rtlCol="0" anchor="ctr"/>
                    </wps:wsp>
                  </a:graphicData>
                </a:graphic>
              </wp:anchor>
            </w:drawing>
          </mc:Choice>
          <mc:Fallback>
            <w:pict>
              <v:shape w14:anchorId="73152F6E" id="右箭头 42" o:spid="_x0000_s1026" type="#_x0000_t13" style="position:absolute;left:0;text-align:left;margin-left:83.45pt;margin-top:166.35pt;width:22.65pt;height:59.5pt;z-index:2516766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" adj="10800" fillcolor="#4f81bd" strokecolor="#385d8a" strokeweight="2pt"/>
            </w:pict>
          </mc:Fallback>
        </mc:AlternateContent>
      </w:r>
      <w:r>
        <w:rPr>
          <w:noProof/>
        </w:rPr>
        <mc:AlternateContent>
          <mc:Choice Requires="wps">
            <w:drawing>
              <wp:anchor distT="0" distB="0" distL="114300" distR="114300" simplePos="0" relativeHeight="251677696" behindDoc="0" locked="0" layoutInCell="1" allowOverlap="1">
                <wp:simplePos x="0" y="0"/>
                <wp:positionH relativeFrom="column">
                  <wp:posOffset>2988945</wp:posOffset>
                </wp:positionH>
                <wp:positionV relativeFrom="paragraph">
                  <wp:posOffset>2179320</wp:posOffset>
                </wp:positionV>
                <wp:extent cx="287655" cy="755650"/>
                <wp:effectExtent l="12700" t="12700" r="23495" b="12700"/>
                <wp:wrapNone/>
                <wp:docPr id="44" name="右箭头 43"/>
                <wp:cNvGraphicFramePr/>
                <a:graphic xmlns:a="http://schemas.openxmlformats.org/drawingml/2006/main">
                  <a:graphicData uri="http://schemas.microsoft.com/office/word/2010/wordprocessingShape">
                    <wps:wsp>
                      <wps:cNvSpPr/>
                      <wps:spPr>
                        <a:xfrm>
                          <a:off x="0" y="0"/>
                          <a:ext cx="287655" cy="755650"/>
                        </a:xfrm>
                        <a:prstGeom prst="rightArrow">
                          <a:avLst/>
                        </a:prstGeom>
                        <a:solidFill>
                          <a:srgbClr val="4F81BD"/>
                        </a:solidFill>
                        <a:ln w="25400" cap="flat" cmpd="sng" algn="ctr">
                          <a:solidFill>
                            <a:srgbClr val="4F81BD">
                              <a:shade val="50000"/>
                            </a:srgbClr>
                          </a:solidFill>
                          <a:prstDash val="solid"/>
                        </a:ln>
                        <a:effectLst/>
                      </wps:spPr>
                      <wps:bodyPr rtlCol="0" anchor="ctr"/>
                    </wps:wsp>
                  </a:graphicData>
                </a:graphic>
              </wp:anchor>
            </w:drawing>
          </mc:Choice>
          <mc:Fallback>
            <w:pict>
              <v:shape w14:anchorId="445A7D40" id="右箭头 43" o:spid="_x0000_s1026" type="#_x0000_t13" style="position:absolute;left:0;text-align:left;margin-left:235.35pt;margin-top:171.6pt;width:22.65pt;height:59.5pt;z-index:2516776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" adj="10800" fillcolor="#4f81bd" strokecolor="#385d8a" strokeweight="2pt"/>
            </w:pict>
          </mc:Fallback>
        </mc:AlternateContent>
      </w:r>
      <w:r>
        <w:rPr>
          <w:noProof/>
        </w:rPr>
        <mc:AlternateContent>
          <mc:Choice Requires="wps">
            <w:drawing>
              <wp:anchor distT="0" distB="0" distL="114300" distR="114300" simplePos="0" relativeHeight="251675648" behindDoc="0" locked="0" layoutInCell="1" allowOverlap="1">
                <wp:simplePos x="0" y="0"/>
                <wp:positionH relativeFrom="column">
                  <wp:posOffset>8580120</wp:posOffset>
                </wp:positionH>
                <wp:positionV relativeFrom="paragraph">
                  <wp:posOffset>1911350</wp:posOffset>
                </wp:positionV>
                <wp:extent cx="287655" cy="1367790"/>
                <wp:effectExtent l="0" t="0" r="17145" b="3810"/>
                <wp:wrapNone/>
                <wp:docPr id="42" name="矩形 41"/>
                <wp:cNvGraphicFramePr/>
                <a:graphic xmlns:a="http://schemas.openxmlformats.org/drawingml/2006/main">
                  <a:graphicData uri="http://schemas.microsoft.com/office/word/2010/wordprocessingShape">
                    <wps:wsp>
                      <wps:cNvSpPr/>
                      <wps:spPr>
                        <a:xfrm>
                          <a:off x="0" y="0"/>
                          <a:ext cx="287655" cy="1367790"/>
                        </a:xfrm>
                        <a:prstGeom prst="rect">
                          <a:avLst/>
                        </a:prstGeom>
                        <a:solidFill>
                          <a:srgbClr val="F79646"/>
                        </a:solidFill>
                        <a:ln w="25400" cap="flat" cmpd="sng" algn="ctr">
                          <a:noFill/>
                          <a:prstDash val="solid"/>
                        </a:ln>
                        <a:effectLst/>
                      </wps:spPr>
                      <wps:txbx>
                        <w:txbxContent>
                          <w:p w:rsidR="003B420D" w:rsidRDefault="003B420D">
                            <w:pPr>
                              <w:spacing w:line="240" w:lineRule="exact"/>
                              <w:jc w:val="center"/>
                              <w:rPr>
                                <w:rFonts w:ascii="微软雅黑" w:eastAsia="微软雅黑" w:hAnsi="微软雅黑" w:cs="宋体"/>
                                <w:b/>
                                <w:bCs/>
                                <w:color w:val="000000"/>
                                <w:kern w:val="24"/>
                                <w:sz w:val="16"/>
                                <w:szCs w:val="16"/>
                              </w:rPr>
                            </w:pPr>
                            <w:r>
                              <w:rPr>
                                <w:rFonts w:ascii="微软雅黑" w:eastAsia="微软雅黑" w:hAnsi="微软雅黑" w:cs="宋体" w:hint="eastAsia"/>
                                <w:b/>
                                <w:bCs/>
                                <w:color w:val="000000"/>
                                <w:kern w:val="24"/>
                                <w:sz w:val="16"/>
                                <w:szCs w:val="16"/>
                              </w:rPr>
                              <w:t>毕业设计</w:t>
                            </w:r>
                          </w:p>
                        </w:txbxContent>
                      </wps:txbx>
                      <wps:bodyPr vert="horz" rtlCol="0" anchor="ctr"/>
                    </wps:wsp>
                  </a:graphicData>
                </a:graphic>
              </wp:anchor>
            </w:drawing>
          </mc:Choice>
          <mc:Fallback>
            <w:pict>
              <v:rect id="矩形 41" o:spid="_x0000_s1060" style="position:absolute;left:0;text-align:left;margin-left:675.6pt;margin-top:150.5pt;width:22.65pt;height:107.7pt;z-index:2516756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" fillcolor="#f79646" stroked="f" strokeweight="2pt">
                <v:textbox>
                  <w:txbxContent>
                    <w:p w:rsidR="003B420D" w:rsidRDefault="003B420D">
                      <w:pPr>
                        <w:spacing w:line="240" w:lineRule="exact"/>
                        <w:jc w:val="center"/>
                        <w:rPr>
                          <w:rFonts w:ascii="微软雅黑" w:eastAsia="微软雅黑" w:hAnsi="微软雅黑" w:cs="宋体"/>
                          <w:b/>
                          <w:bCs/>
                          <w:color w:val="000000"/>
                          <w:kern w:val="24"/>
                          <w:sz w:val="16"/>
                          <w:szCs w:val="16"/>
                        </w:rPr>
                      </w:pPr>
                      <w:r>
                        <w:rPr>
                          <w:rFonts w:ascii="微软雅黑" w:eastAsia="微软雅黑" w:hAnsi="微软雅黑" w:cs="宋体" w:hint="eastAsia"/>
                          <w:b/>
                          <w:bCs/>
                          <w:color w:val="000000"/>
                          <w:kern w:val="24"/>
                          <w:sz w:val="16"/>
                          <w:szCs w:val="16"/>
                        </w:rPr>
                        <w:t>毕业设计</w:t>
                      </w:r>
                    </w:p>
                  </w:txbxContent>
                </v:textbox>
              </v:rect>
            </w:pict>
          </mc:Fallback>
        </mc:AlternateContent>
      </w:r>
      <w:r>
        <w:rPr>
          <w:noProof/>
        </w:rPr>
        <mc:AlternateContent>
          <mc:Choice Requires="wps">
            <w:drawing>
              <wp:anchor distT="0" distB="0" distL="114300" distR="114300" simplePos="0" relativeHeight="251667456" behindDoc="0" locked="0" layoutInCell="1" allowOverlap="1">
                <wp:simplePos x="0" y="0"/>
                <wp:positionH relativeFrom="column">
                  <wp:posOffset>-215265</wp:posOffset>
                </wp:positionH>
                <wp:positionV relativeFrom="paragraph">
                  <wp:posOffset>196850</wp:posOffset>
                </wp:positionV>
                <wp:extent cx="942975" cy="383540"/>
                <wp:effectExtent l="0" t="0" r="0" b="0"/>
                <wp:wrapNone/>
                <wp:docPr id="34" name="TextBox 33"/>
                <wp:cNvGraphicFramePr/>
                <a:graphic xmlns:a="http://schemas.openxmlformats.org/drawingml/2006/main">
                  <a:graphicData uri="http://schemas.microsoft.com/office/word/2010/wordprocessingShape">
                    <wps:wsp>
                      <wps:cNvSpPr txBox="1"/>
                      <wps:spPr>
                        <a:xfrm>
                          <a:off x="0" y="0"/>
                          <a:ext cx="942975" cy="383540"/>
                        </a:xfrm>
                        <a:prstGeom prst="rect">
                          <a:avLst/>
                        </a:prstGeom>
                        <a:noFill/>
                      </wps:spPr>
                      <wps:txbx>
                        <w:txbxContent>
                          <w:p w:rsidR="003B420D" w:rsidRDefault="003B420D">
                            <w:pPr>
                              <w:pStyle w:val="af"/>
                              <w:spacing w:before="0" w:beforeAutospacing="0" w:after="0" w:afterAutospacing="0"/>
                              <w:jc w:val="center"/>
                              <w:rPr>
                                <w:rFonts w:ascii="微软雅黑" w:eastAsia="微软雅黑" w:hAnsi="微软雅黑"/>
                                <w:sz w:val="22"/>
                                <w:szCs w:val="22"/>
                              </w:rPr>
                            </w:pPr>
                            <w:r>
                              <w:rPr>
                                <w:rFonts w:ascii="微软雅黑" w:eastAsia="微软雅黑" w:hAnsi="微软雅黑" w:hint="eastAsia"/>
                                <w:b/>
                                <w:bCs/>
                                <w:color w:val="000000"/>
                                <w:kern w:val="24"/>
                                <w:sz w:val="22"/>
                                <w:szCs w:val="22"/>
                              </w:rPr>
                              <w:t>通识通修</w:t>
                            </w:r>
                          </w:p>
                        </w:txbxContent>
                      </wps:txbx>
                      <wps:bodyPr wrap="square" rtlCol="0">
                        <a:noAutofit/>
                      </wps:bodyPr>
                    </wps:wsp>
                  </a:graphicData>
                </a:graphic>
              </wp:anchor>
            </w:drawing>
          </mc:Choice>
          <mc:Fallback>
            <w:pict>
              <v:shape id="TextBox 33" o:spid="_x0000_s1061" type="#_x0000_t202" style="position:absolute;left:0;text-align:left;margin-left:-16.95pt;margin-top:15.5pt;width:74.25pt;height:30.2pt;z-index:2516674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" filled="f" stroked="f">
                <v:textbox>
                  <w:txbxContent>
                    <w:p w:rsidR="003B420D" w:rsidRDefault="003B420D">
                      <w:pPr>
                        <w:pStyle w:val="af"/>
                        <w:spacing w:before="0" w:beforeAutospacing="0" w:after="0" w:afterAutospacing="0"/>
                        <w:jc w:val="center"/>
                        <w:rPr>
                          <w:rFonts w:ascii="微软雅黑" w:eastAsia="微软雅黑" w:hAnsi="微软雅黑"/>
                          <w:sz w:val="22"/>
                          <w:szCs w:val="22"/>
                        </w:rPr>
                      </w:pPr>
                      <w:r>
                        <w:rPr>
                          <w:rFonts w:ascii="微软雅黑" w:eastAsia="微软雅黑" w:hAnsi="微软雅黑" w:hint="eastAsia"/>
                          <w:b/>
                          <w:bCs/>
                          <w:color w:val="000000"/>
                          <w:kern w:val="24"/>
                          <w:sz w:val="22"/>
                          <w:szCs w:val="22"/>
                        </w:rPr>
                        <w:t>通识通修</w:t>
                      </w:r>
                    </w:p>
                  </w:txbxContent>
                </v:textbox>
              </v:shape>
            </w:pict>
          </mc:Fallback>
        </mc:AlternateContent>
      </w:r>
      <w:r>
        <w:rPr>
          <w:noProof/>
        </w:rPr>
        <mc:AlternateContent>
          <mc:Choice Requires="wps">
            <w:drawing>
              <wp:anchor distT="0" distB="0" distL="114300" distR="114300" simplePos="0" relativeHeight="251679744" behindDoc="0" locked="0" layoutInCell="1" allowOverlap="1">
                <wp:simplePos x="0" y="0"/>
                <wp:positionH relativeFrom="column">
                  <wp:posOffset>8293735</wp:posOffset>
                </wp:positionH>
                <wp:positionV relativeFrom="paragraph">
                  <wp:posOffset>2212975</wp:posOffset>
                </wp:positionV>
                <wp:extent cx="287655" cy="755650"/>
                <wp:effectExtent l="12700" t="12700" r="23495" b="12700"/>
                <wp:wrapNone/>
                <wp:docPr id="46" name="右箭头 45"/>
                <wp:cNvGraphicFramePr/>
                <a:graphic xmlns:a="http://schemas.openxmlformats.org/drawingml/2006/main">
                  <a:graphicData uri="http://schemas.microsoft.com/office/word/2010/wordprocessingShape">
                    <wps:wsp>
                      <wps:cNvSpPr/>
                      <wps:spPr>
                        <a:xfrm>
                          <a:off x="0" y="0"/>
                          <a:ext cx="287655" cy="755650"/>
                        </a:xfrm>
                        <a:prstGeom prst="rightArrow">
                          <a:avLst/>
                        </a:prstGeom>
                        <a:solidFill>
                          <a:srgbClr val="4F81BD"/>
                        </a:solidFill>
                        <a:ln w="25400" cap="flat" cmpd="sng" algn="ctr">
                          <a:solidFill>
                            <a:srgbClr val="4F81BD">
                              <a:shade val="50000"/>
                            </a:srgbClr>
                          </a:solidFill>
                          <a:prstDash val="solid"/>
                        </a:ln>
                        <a:effectLst/>
                      </wps:spPr>
                      <wps:bodyPr rtlCol="0" anchor="ctr"/>
                    </wps:wsp>
                  </a:graphicData>
                </a:graphic>
              </wp:anchor>
            </w:drawing>
          </mc:Choice>
          <mc:Fallback>
            <w:pict>
              <v:shape w14:anchorId="01C8A1E8" id="右箭头 45" o:spid="_x0000_s1026" type="#_x0000_t13" style="position:absolute;left:0;text-align:left;margin-left:653.05pt;margin-top:174.25pt;width:22.65pt;height:59.5pt;z-index:2516797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" adj="10800" fillcolor="#4f81bd" strokecolor="#385d8a" strokeweight="2pt"/>
            </w:pict>
          </mc:Fallback>
        </mc:AlternateContent>
      </w:r>
      <w:r>
        <w:rPr>
          <w:noProof/>
        </w:rPr>
        <mc:AlternateContent>
          <mc:Choice Requires="wps">
            <w:drawing>
              <wp:anchor distT="0" distB="0" distL="114300" distR="114300" simplePos="0" relativeHeight="251659264" behindDoc="0" locked="0" layoutInCell="1" allowOverlap="1">
                <wp:simplePos x="0" y="0"/>
                <wp:positionH relativeFrom="column">
                  <wp:posOffset>3435985</wp:posOffset>
                </wp:positionH>
                <wp:positionV relativeFrom="paragraph">
                  <wp:posOffset>1761490</wp:posOffset>
                </wp:positionV>
                <wp:extent cx="1079500" cy="319405"/>
                <wp:effectExtent l="0" t="0" r="6350" b="4445"/>
                <wp:wrapNone/>
                <wp:docPr id="16" name="矩形 15"/>
                <wp:cNvGraphicFramePr/>
                <a:graphic xmlns:a="http://schemas.openxmlformats.org/drawingml/2006/main">
                  <a:graphicData uri="http://schemas.microsoft.com/office/word/2010/wordprocessingShape">
                    <wps:wsp>
                      <wps:cNvSpPr/>
                      <wps:spPr>
                        <a:xfrm>
                          <a:off x="0" y="0"/>
                          <a:ext cx="1079500" cy="319405"/>
                        </a:xfrm>
                        <a:prstGeom prst="rect">
                          <a:avLst/>
                        </a:prstGeom>
                        <a:solidFill>
                          <a:srgbClr val="9BBB59">
                            <a:lumMod val="75000"/>
                          </a:srgbClr>
                        </a:solidFill>
                        <a:ln w="25400" cap="flat" cmpd="sng" algn="ctr">
                          <a:noFill/>
                          <a:prstDash val="solid"/>
                        </a:ln>
                        <a:effectLst/>
                      </wps:spPr>
                      <wps:txbx>
                        <w:txbxContent>
                          <w:p w:rsidR="003B420D" w:rsidRDefault="003B420D">
                            <w:pPr>
                              <w:pStyle w:val="af"/>
                              <w:spacing w:before="0" w:beforeAutospacing="0" w:after="0" w:afterAutospacing="0"/>
                              <w:jc w:val="center"/>
                              <w:rPr>
                                <w:rFonts w:ascii="微软雅黑" w:eastAsia="微软雅黑" w:hAnsi="微软雅黑"/>
                                <w:sz w:val="16"/>
                                <w:szCs w:val="16"/>
                              </w:rPr>
                            </w:pPr>
                            <w:r>
                              <w:rPr>
                                <w:rFonts w:ascii="微软雅黑" w:eastAsia="微软雅黑" w:hAnsi="微软雅黑" w:hint="eastAsia"/>
                                <w:b/>
                                <w:bCs/>
                                <w:color w:val="000000"/>
                                <w:kern w:val="24"/>
                                <w:sz w:val="16"/>
                                <w:szCs w:val="16"/>
                              </w:rPr>
                              <w:t>通信原理</w:t>
                            </w:r>
                          </w:p>
                        </w:txbxContent>
                      </wps:txbx>
                      <wps:bodyPr rtlCol="0" anchor="ctr">
                        <a:noAutofit/>
                      </wps:bodyPr>
                    </wps:wsp>
                  </a:graphicData>
                </a:graphic>
              </wp:anchor>
            </w:drawing>
          </mc:Choice>
          <mc:Fallback>
            <w:pict>
              <v:rect id="矩形 15" o:spid="_x0000_s1062" style="position:absolute;left:0;text-align:left;margin-left:270.55pt;margin-top:138.7pt;width:85pt;height:25.1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" fillcolor="#77933c" stroked="f" strokeweight="2pt">
                <v:textbox>
                  <w:txbxContent>
                    <w:p w:rsidR="003B420D" w:rsidRDefault="003B420D">
                      <w:pPr>
                        <w:pStyle w:val="af"/>
                        <w:spacing w:before="0" w:beforeAutospacing="0" w:after="0" w:afterAutospacing="0"/>
                        <w:jc w:val="center"/>
                        <w:rPr>
                          <w:rFonts w:ascii="微软雅黑" w:eastAsia="微软雅黑" w:hAnsi="微软雅黑"/>
                          <w:sz w:val="16"/>
                          <w:szCs w:val="16"/>
                        </w:rPr>
                      </w:pPr>
                      <w:r>
                        <w:rPr>
                          <w:rFonts w:ascii="微软雅黑" w:eastAsia="微软雅黑" w:hAnsi="微软雅黑" w:hint="eastAsia"/>
                          <w:b/>
                          <w:bCs/>
                          <w:color w:val="000000"/>
                          <w:kern w:val="24"/>
                          <w:sz w:val="16"/>
                          <w:szCs w:val="16"/>
                        </w:rPr>
                        <w:t>通信原理</w:t>
                      </w:r>
                    </w:p>
                  </w:txbxContent>
                </v:textbox>
              </v:rect>
            </w:pict>
          </mc:Fallback>
        </mc:AlternateContent>
      </w:r>
      <w:r>
        <w:rPr>
          <w:noProof/>
        </w:rPr>
        <mc:AlternateContent>
          <mc:Choice Requires="wps">
            <w:drawing>
              <wp:anchor distT="0" distB="0" distL="114300" distR="114300" simplePos="0" relativeHeight="251692032" behindDoc="0" locked="0" layoutInCell="1" allowOverlap="1">
                <wp:simplePos x="0" y="0"/>
                <wp:positionH relativeFrom="column">
                  <wp:posOffset>3436620</wp:posOffset>
                </wp:positionH>
                <wp:positionV relativeFrom="paragraph">
                  <wp:posOffset>2169160</wp:posOffset>
                </wp:positionV>
                <wp:extent cx="1079500" cy="319405"/>
                <wp:effectExtent l="0" t="0" r="6350" b="4445"/>
                <wp:wrapNone/>
                <wp:docPr id="33" name="矩形 13"/>
                <wp:cNvGraphicFramePr/>
                <a:graphic xmlns:a="http://schemas.openxmlformats.org/drawingml/2006/main">
                  <a:graphicData uri="http://schemas.microsoft.com/office/word/2010/wordprocessingShape">
                    <wps:wsp>
                      <wps:cNvSpPr/>
                      <wps:spPr>
                        <a:xfrm>
                          <a:off x="0" y="0"/>
                          <a:ext cx="1079500" cy="319405"/>
                        </a:xfrm>
                        <a:prstGeom prst="rect">
                          <a:avLst/>
                        </a:prstGeom>
                        <a:solidFill>
                          <a:srgbClr val="9BBB59">
                            <a:lumMod val="75000"/>
                          </a:srgbClr>
                        </a:solidFill>
                        <a:ln w="25400" cap="flat" cmpd="sng" algn="ctr">
                          <a:noFill/>
                          <a:prstDash val="solid"/>
                        </a:ln>
                        <a:effectLst/>
                      </wps:spPr>
                      <wps:txbx>
                        <w:txbxContent>
                          <w:p w:rsidR="003B420D" w:rsidRDefault="003B420D">
                            <w:pPr>
                              <w:pStyle w:val="af"/>
                              <w:spacing w:before="0" w:beforeAutospacing="0" w:after="0" w:afterAutospacing="0"/>
                              <w:jc w:val="center"/>
                              <w:rPr>
                                <w:rFonts w:ascii="微软雅黑" w:eastAsia="微软雅黑" w:hAnsi="微软雅黑"/>
                                <w:b/>
                                <w:bCs/>
                                <w:color w:val="000000"/>
                                <w:kern w:val="24"/>
                                <w:sz w:val="16"/>
                                <w:szCs w:val="16"/>
                              </w:rPr>
                            </w:pPr>
                            <w:r>
                              <w:rPr>
                                <w:rFonts w:ascii="微软雅黑" w:eastAsia="微软雅黑" w:hAnsi="微软雅黑" w:hint="eastAsia"/>
                                <w:b/>
                                <w:bCs/>
                                <w:color w:val="000000"/>
                                <w:kern w:val="24"/>
                                <w:sz w:val="16"/>
                                <w:szCs w:val="16"/>
                              </w:rPr>
                              <w:t>数字信号处理</w:t>
                            </w:r>
                          </w:p>
                        </w:txbxContent>
                      </wps:txbx>
                      <wps:bodyPr rtlCol="0" anchor="ctr">
                        <a:noAutofit/>
                      </wps:bodyPr>
                    </wps:wsp>
                  </a:graphicData>
                </a:graphic>
              </wp:anchor>
            </w:drawing>
          </mc:Choice>
          <mc:Fallback>
            <w:pict>
              <v:rect id="矩形 13" o:spid="_x0000_s1063" style="position:absolute;left:0;text-align:left;margin-left:270.6pt;margin-top:170.8pt;width:85pt;height:25.15pt;z-index:2516920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" fillcolor="#77933c" stroked="f" strokeweight="2pt">
                <v:textbox>
                  <w:txbxContent>
                    <w:p w:rsidR="003B420D" w:rsidRDefault="003B420D">
                      <w:pPr>
                        <w:pStyle w:val="af"/>
                        <w:spacing w:before="0" w:beforeAutospacing="0" w:after="0" w:afterAutospacing="0"/>
                        <w:jc w:val="center"/>
                        <w:rPr>
                          <w:rFonts w:ascii="微软雅黑" w:eastAsia="微软雅黑" w:hAnsi="微软雅黑"/>
                          <w:b/>
                          <w:bCs/>
                          <w:color w:val="000000"/>
                          <w:kern w:val="24"/>
                          <w:sz w:val="16"/>
                          <w:szCs w:val="16"/>
                        </w:rPr>
                      </w:pPr>
                      <w:r>
                        <w:rPr>
                          <w:rFonts w:ascii="微软雅黑" w:eastAsia="微软雅黑" w:hAnsi="微软雅黑" w:hint="eastAsia"/>
                          <w:b/>
                          <w:bCs/>
                          <w:color w:val="000000"/>
                          <w:kern w:val="24"/>
                          <w:sz w:val="16"/>
                          <w:szCs w:val="16"/>
                        </w:rPr>
                        <w:t>数字信号处理</w:t>
                      </w:r>
                    </w:p>
                  </w:txbxContent>
                </v:textbox>
              </v:rect>
            </w:pict>
          </mc:Fallback>
        </mc:AlternateContent>
      </w:r>
      <w:r>
        <w:rPr>
          <w:noProof/>
        </w:rPr>
        <mc:AlternateContent>
          <mc:Choice Requires="wps">
            <w:drawing>
              <wp:anchor distT="0" distB="0" distL="114300" distR="114300" simplePos="0" relativeHeight="251693056" behindDoc="0" locked="0" layoutInCell="1" allowOverlap="1">
                <wp:simplePos x="0" y="0"/>
                <wp:positionH relativeFrom="column">
                  <wp:posOffset>3451860</wp:posOffset>
                </wp:positionH>
                <wp:positionV relativeFrom="paragraph">
                  <wp:posOffset>2579370</wp:posOffset>
                </wp:positionV>
                <wp:extent cx="1079500" cy="319405"/>
                <wp:effectExtent l="0" t="0" r="6350" b="4445"/>
                <wp:wrapNone/>
                <wp:docPr id="59" name="矩形 13"/>
                <wp:cNvGraphicFramePr/>
                <a:graphic xmlns:a="http://schemas.openxmlformats.org/drawingml/2006/main">
                  <a:graphicData uri="http://schemas.microsoft.com/office/word/2010/wordprocessingShape">
                    <wps:wsp>
                      <wps:cNvSpPr/>
                      <wps:spPr>
                        <a:xfrm>
                          <a:off x="0" y="0"/>
                          <a:ext cx="1079500" cy="319405"/>
                        </a:xfrm>
                        <a:prstGeom prst="rect">
                          <a:avLst/>
                        </a:prstGeom>
                        <a:solidFill>
                          <a:srgbClr val="9BBB59">
                            <a:lumMod val="75000"/>
                          </a:srgbClr>
                        </a:solidFill>
                        <a:ln w="25400" cap="flat" cmpd="sng" algn="ctr">
                          <a:noFill/>
                          <a:prstDash val="solid"/>
                        </a:ln>
                        <a:effectLst/>
                      </wps:spPr>
                      <wps:txbx>
                        <w:txbxContent>
                          <w:p w:rsidR="003B420D" w:rsidRDefault="003B420D">
                            <w:pPr>
                              <w:pStyle w:val="af"/>
                              <w:spacing w:before="0" w:beforeAutospacing="0" w:after="0" w:afterAutospacing="0"/>
                              <w:jc w:val="center"/>
                              <w:rPr>
                                <w:rFonts w:ascii="微软雅黑" w:eastAsia="微软雅黑" w:hAnsi="微软雅黑"/>
                                <w:b/>
                                <w:bCs/>
                                <w:color w:val="000000"/>
                                <w:kern w:val="24"/>
                                <w:sz w:val="16"/>
                                <w:szCs w:val="16"/>
                              </w:rPr>
                            </w:pPr>
                            <w:r>
                              <w:rPr>
                                <w:rFonts w:ascii="微软雅黑" w:eastAsia="微软雅黑" w:hAnsi="微软雅黑" w:hint="eastAsia"/>
                                <w:b/>
                                <w:bCs/>
                                <w:color w:val="000000"/>
                                <w:kern w:val="24"/>
                                <w:sz w:val="16"/>
                                <w:szCs w:val="16"/>
                              </w:rPr>
                              <w:t>数字系统设计</w:t>
                            </w:r>
                          </w:p>
                        </w:txbxContent>
                      </wps:txbx>
                      <wps:bodyPr rtlCol="0" anchor="ctr">
                        <a:noAutofit/>
                      </wps:bodyPr>
                    </wps:wsp>
                  </a:graphicData>
                </a:graphic>
              </wp:anchor>
            </w:drawing>
          </mc:Choice>
          <mc:Fallback>
            <w:pict>
              <v:rect id="_x0000_s1064" style="position:absolute;left:0;text-align:left;margin-left:271.8pt;margin-top:203.1pt;width:85pt;height:25.15pt;z-index:2516930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" fillcolor="#77933c" stroked="f" strokeweight="2pt">
                <v:textbox>
                  <w:txbxContent>
                    <w:p w:rsidR="003B420D" w:rsidRDefault="003B420D">
                      <w:pPr>
                        <w:pStyle w:val="af"/>
                        <w:spacing w:before="0" w:beforeAutospacing="0" w:after="0" w:afterAutospacing="0"/>
                        <w:jc w:val="center"/>
                        <w:rPr>
                          <w:rFonts w:ascii="微软雅黑" w:eastAsia="微软雅黑" w:hAnsi="微软雅黑"/>
                          <w:b/>
                          <w:bCs/>
                          <w:color w:val="000000"/>
                          <w:kern w:val="24"/>
                          <w:sz w:val="16"/>
                          <w:szCs w:val="16"/>
                        </w:rPr>
                      </w:pPr>
                      <w:r>
                        <w:rPr>
                          <w:rFonts w:ascii="微软雅黑" w:eastAsia="微软雅黑" w:hAnsi="微软雅黑" w:hint="eastAsia"/>
                          <w:b/>
                          <w:bCs/>
                          <w:color w:val="000000"/>
                          <w:kern w:val="24"/>
                          <w:sz w:val="16"/>
                          <w:szCs w:val="16"/>
                        </w:rPr>
                        <w:t>数字系统设计</w:t>
                      </w:r>
                    </w:p>
                  </w:txbxContent>
                </v:textbox>
              </v:rect>
            </w:pict>
          </mc:Fallback>
        </mc:AlternateContent>
      </w:r>
      <w:r>
        <w:rPr>
          <w:noProof/>
        </w:rPr>
        <mc:AlternateContent>
          <mc:Choice Requires="wps">
            <w:drawing>
              <wp:anchor distT="0" distB="0" distL="114300" distR="114300" simplePos="0" relativeHeight="251697152" behindDoc="0" locked="0" layoutInCell="1" allowOverlap="1">
                <wp:simplePos x="0" y="0"/>
                <wp:positionH relativeFrom="column">
                  <wp:posOffset>2515235</wp:posOffset>
                </wp:positionH>
                <wp:positionV relativeFrom="paragraph">
                  <wp:posOffset>2802255</wp:posOffset>
                </wp:positionV>
                <wp:extent cx="287655" cy="1670685"/>
                <wp:effectExtent l="0" t="0" r="17145" b="5715"/>
                <wp:wrapNone/>
                <wp:docPr id="19" name="矩形 18"/>
                <wp:cNvGraphicFramePr/>
                <a:graphic xmlns:a="http://schemas.openxmlformats.org/drawingml/2006/main">
                  <a:graphicData uri="http://schemas.microsoft.com/office/word/2010/wordprocessingShape">
                    <wps:wsp>
                      <wps:cNvSpPr/>
                      <wps:spPr>
                        <a:xfrm>
                          <a:off x="0" y="0"/>
                          <a:ext cx="287655" cy="1670685"/>
                        </a:xfrm>
                        <a:prstGeom prst="rect">
                          <a:avLst/>
                        </a:prstGeom>
                        <a:solidFill>
                          <a:srgbClr val="9BBB59">
                            <a:lumMod val="60000"/>
                            <a:lumOff val="40000"/>
                          </a:srgbClr>
                        </a:solidFill>
                        <a:ln w="25400" cap="flat" cmpd="sng" algn="ctr">
                          <a:noFill/>
                          <a:prstDash val="solid"/>
                        </a:ln>
                        <a:effectLst/>
                      </wps:spPr>
                      <wps:txbx>
                        <w:txbxContent>
                          <w:p w:rsidR="003B420D" w:rsidRDefault="003B420D">
                            <w:pPr>
                              <w:spacing w:line="240" w:lineRule="exact"/>
                              <w:jc w:val="center"/>
                              <w:rPr>
                                <w:rFonts w:ascii="微软雅黑" w:eastAsia="微软雅黑" w:hAnsi="微软雅黑" w:cs="宋体"/>
                                <w:b/>
                                <w:bCs/>
                                <w:color w:val="000000"/>
                                <w:kern w:val="24"/>
                                <w:sz w:val="16"/>
                                <w:szCs w:val="16"/>
                              </w:rPr>
                            </w:pPr>
                            <w:r>
                              <w:rPr>
                                <w:rFonts w:ascii="微软雅黑" w:eastAsia="微软雅黑" w:hAnsi="微软雅黑" w:cs="宋体" w:hint="eastAsia"/>
                                <w:b/>
                                <w:bCs/>
                                <w:color w:val="000000"/>
                                <w:kern w:val="24"/>
                                <w:sz w:val="16"/>
                                <w:szCs w:val="16"/>
                              </w:rPr>
                              <w:t>信号和系统</w:t>
                            </w:r>
                          </w:p>
                        </w:txbxContent>
                      </wps:txbx>
                      <wps:bodyPr vert="horz" rtlCol="0" anchor="ctr">
                        <a:noAutofit/>
                      </wps:bodyPr>
                    </wps:wsp>
                  </a:graphicData>
                </a:graphic>
              </wp:anchor>
            </w:drawing>
          </mc:Choice>
          <mc:Fallback>
            <w:pict>
              <v:rect id="矩形 18" o:spid="_x0000_s1065" style="position:absolute;left:0;text-align:left;margin-left:198.05pt;margin-top:220.65pt;width:22.65pt;height:131.55pt;z-index:2516971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" fillcolor="#c3d69b" stroked="f" strokeweight="2pt">
                <v:textbox>
                  <w:txbxContent>
                    <w:p w:rsidR="003B420D" w:rsidRDefault="003B420D">
                      <w:pPr>
                        <w:spacing w:line="240" w:lineRule="exact"/>
                        <w:jc w:val="center"/>
                        <w:rPr>
                          <w:rFonts w:ascii="微软雅黑" w:eastAsia="微软雅黑" w:hAnsi="微软雅黑" w:cs="宋体"/>
                          <w:b/>
                          <w:bCs/>
                          <w:color w:val="000000"/>
                          <w:kern w:val="24"/>
                          <w:sz w:val="16"/>
                          <w:szCs w:val="16"/>
                        </w:rPr>
                      </w:pPr>
                      <w:r>
                        <w:rPr>
                          <w:rFonts w:ascii="微软雅黑" w:eastAsia="微软雅黑" w:hAnsi="微软雅黑" w:cs="宋体" w:hint="eastAsia"/>
                          <w:b/>
                          <w:bCs/>
                          <w:color w:val="000000"/>
                          <w:kern w:val="24"/>
                          <w:sz w:val="16"/>
                          <w:szCs w:val="16"/>
                        </w:rPr>
                        <w:t>信号和系统</w:t>
                      </w:r>
                    </w:p>
                  </w:txbxContent>
                </v:textbox>
              </v:rect>
            </w:pict>
          </mc:Fallback>
        </mc:AlternateContent>
      </w:r>
      <w:r>
        <w:rPr>
          <w:noProof/>
        </w:rPr>
        <mc:AlternateContent>
          <mc:Choice Requires="wps">
            <w:drawing>
              <wp:anchor distT="0" distB="0" distL="114300" distR="114300" simplePos="0" relativeHeight="251696128" behindDoc="0" locked="0" layoutInCell="1" allowOverlap="1">
                <wp:simplePos x="0" y="0"/>
                <wp:positionH relativeFrom="column">
                  <wp:posOffset>2202815</wp:posOffset>
                </wp:positionH>
                <wp:positionV relativeFrom="paragraph">
                  <wp:posOffset>2804795</wp:posOffset>
                </wp:positionV>
                <wp:extent cx="287655" cy="1654810"/>
                <wp:effectExtent l="0" t="0" r="17145" b="2540"/>
                <wp:wrapNone/>
                <wp:docPr id="12" name="矩形 11"/>
                <wp:cNvGraphicFramePr/>
                <a:graphic xmlns:a="http://schemas.openxmlformats.org/drawingml/2006/main">
                  <a:graphicData uri="http://schemas.microsoft.com/office/word/2010/wordprocessingShape">
                    <wps:wsp>
                      <wps:cNvSpPr/>
                      <wps:spPr>
                        <a:xfrm>
                          <a:off x="0" y="0"/>
                          <a:ext cx="287655" cy="1654810"/>
                        </a:xfrm>
                        <a:prstGeom prst="rect">
                          <a:avLst/>
                        </a:prstGeom>
                        <a:solidFill>
                          <a:srgbClr val="9BBB59">
                            <a:lumMod val="60000"/>
                            <a:lumOff val="40000"/>
                          </a:srgbClr>
                        </a:solidFill>
                        <a:ln w="25400" cap="flat" cmpd="sng" algn="ctr">
                          <a:noFill/>
                          <a:prstDash val="solid"/>
                        </a:ln>
                        <a:effectLst/>
                      </wps:spPr>
                      <wps:txbx>
                        <w:txbxContent>
                          <w:p w:rsidR="003B420D" w:rsidRDefault="003B420D">
                            <w:pPr>
                              <w:spacing w:line="240" w:lineRule="exact"/>
                              <w:jc w:val="center"/>
                              <w:rPr>
                                <w:rFonts w:ascii="微软雅黑" w:eastAsia="微软雅黑" w:hAnsi="微软雅黑" w:cs="宋体"/>
                                <w:b/>
                                <w:bCs/>
                                <w:color w:val="000000"/>
                                <w:kern w:val="24"/>
                                <w:sz w:val="16"/>
                                <w:szCs w:val="16"/>
                              </w:rPr>
                            </w:pPr>
                            <w:r>
                              <w:rPr>
                                <w:rFonts w:ascii="微软雅黑" w:eastAsia="微软雅黑" w:hAnsi="微软雅黑" w:cs="宋体" w:hint="eastAsia"/>
                                <w:b/>
                                <w:bCs/>
                                <w:color w:val="000000"/>
                                <w:kern w:val="24"/>
                                <w:sz w:val="16"/>
                                <w:szCs w:val="16"/>
                              </w:rPr>
                              <w:t>工程电磁场理论</w:t>
                            </w:r>
                          </w:p>
                        </w:txbxContent>
                      </wps:txbx>
                      <wps:bodyPr vert="horz" rtlCol="0" anchor="ctr">
                        <a:noAutofit/>
                      </wps:bodyPr>
                    </wps:wsp>
                  </a:graphicData>
                </a:graphic>
              </wp:anchor>
            </w:drawing>
          </mc:Choice>
          <mc:Fallback>
            <w:pict>
              <v:rect id="矩形 11" o:spid="_x0000_s1066" style="position:absolute;left:0;text-align:left;margin-left:173.45pt;margin-top:220.85pt;width:22.65pt;height:130.3pt;z-index:2516961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" fillcolor="#c3d69b" stroked="f" strokeweight="2pt">
                <v:textbox>
                  <w:txbxContent>
                    <w:p w:rsidR="003B420D" w:rsidRDefault="003B420D">
                      <w:pPr>
                        <w:spacing w:line="240" w:lineRule="exact"/>
                        <w:jc w:val="center"/>
                        <w:rPr>
                          <w:rFonts w:ascii="微软雅黑" w:eastAsia="微软雅黑" w:hAnsi="微软雅黑" w:cs="宋体"/>
                          <w:b/>
                          <w:bCs/>
                          <w:color w:val="000000"/>
                          <w:kern w:val="24"/>
                          <w:sz w:val="16"/>
                          <w:szCs w:val="16"/>
                        </w:rPr>
                      </w:pPr>
                      <w:r>
                        <w:rPr>
                          <w:rFonts w:ascii="微软雅黑" w:eastAsia="微软雅黑" w:hAnsi="微软雅黑" w:cs="宋体" w:hint="eastAsia"/>
                          <w:b/>
                          <w:bCs/>
                          <w:color w:val="000000"/>
                          <w:kern w:val="24"/>
                          <w:sz w:val="16"/>
                          <w:szCs w:val="16"/>
                        </w:rPr>
                        <w:t>工程电磁场理论</w:t>
                      </w:r>
                    </w:p>
                  </w:txbxContent>
                </v:textbox>
              </v:rect>
            </w:pict>
          </mc:Fallback>
        </mc:AlternateContent>
      </w:r>
      <w:r>
        <w:rPr>
          <w:noProof/>
        </w:rPr>
        <mc:AlternateContent>
          <mc:Choice Requires="wps">
            <w:drawing>
              <wp:anchor distT="0" distB="0" distL="114300" distR="114300" simplePos="0" relativeHeight="251698176" behindDoc="0" locked="0" layoutInCell="1" allowOverlap="1">
                <wp:simplePos x="0" y="0"/>
                <wp:positionH relativeFrom="column">
                  <wp:posOffset>1553845</wp:posOffset>
                </wp:positionH>
                <wp:positionV relativeFrom="paragraph">
                  <wp:posOffset>2795270</wp:posOffset>
                </wp:positionV>
                <wp:extent cx="287655" cy="1659255"/>
                <wp:effectExtent l="0" t="0" r="17145" b="17145"/>
                <wp:wrapNone/>
                <wp:docPr id="9" name="矩形 11"/>
                <wp:cNvGraphicFramePr/>
                <a:graphic xmlns:a="http://schemas.openxmlformats.org/drawingml/2006/main">
                  <a:graphicData uri="http://schemas.microsoft.com/office/word/2010/wordprocessingShape">
                    <wps:wsp>
                      <wps:cNvSpPr/>
                      <wps:spPr>
                        <a:xfrm>
                          <a:off x="0" y="0"/>
                          <a:ext cx="287655" cy="1659255"/>
                        </a:xfrm>
                        <a:prstGeom prst="rect">
                          <a:avLst/>
                        </a:prstGeom>
                        <a:solidFill>
                          <a:srgbClr val="9BBB59">
                            <a:lumMod val="60000"/>
                            <a:lumOff val="40000"/>
                          </a:srgbClr>
                        </a:solidFill>
                        <a:ln w="25400" cap="flat" cmpd="sng" algn="ctr">
                          <a:noFill/>
                          <a:prstDash val="solid"/>
                        </a:ln>
                        <a:effectLst/>
                      </wps:spPr>
                      <wps:txbx>
                        <w:txbxContent>
                          <w:p w:rsidR="003B420D" w:rsidRDefault="003B420D">
                            <w:pPr>
                              <w:spacing w:line="240" w:lineRule="exact"/>
                              <w:jc w:val="center"/>
                              <w:rPr>
                                <w:rFonts w:ascii="微软雅黑" w:eastAsia="微软雅黑" w:hAnsi="微软雅黑" w:cs="宋体"/>
                                <w:b/>
                                <w:bCs/>
                                <w:color w:val="000000"/>
                                <w:kern w:val="24"/>
                                <w:sz w:val="16"/>
                                <w:szCs w:val="16"/>
                              </w:rPr>
                            </w:pPr>
                            <w:r>
                              <w:rPr>
                                <w:rFonts w:ascii="微软雅黑" w:eastAsia="微软雅黑" w:hAnsi="微软雅黑" w:cs="宋体" w:hint="eastAsia"/>
                                <w:b/>
                                <w:bCs/>
                                <w:color w:val="000000"/>
                                <w:kern w:val="24"/>
                                <w:sz w:val="16"/>
                                <w:szCs w:val="16"/>
                              </w:rPr>
                              <w:t>微机原理与微系统</w:t>
                            </w:r>
                          </w:p>
                        </w:txbxContent>
                      </wps:txbx>
                      <wps:bodyPr vert="horz" rtlCol="0" anchor="ctr">
                        <a:noAutofit/>
                      </wps:bodyPr>
                    </wps:wsp>
                  </a:graphicData>
                </a:graphic>
              </wp:anchor>
            </w:drawing>
          </mc:Choice>
          <mc:Fallback>
            <w:pict>
              <v:rect id="_x0000_s1067" style="position:absolute;left:0;text-align:left;margin-left:122.35pt;margin-top:220.1pt;width:22.65pt;height:130.65pt;z-index:2516981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" fillcolor="#c3d69b" stroked="f" strokeweight="2pt">
                <v:textbox>
                  <w:txbxContent>
                    <w:p w:rsidR="003B420D" w:rsidRDefault="003B420D">
                      <w:pPr>
                        <w:spacing w:line="240" w:lineRule="exact"/>
                        <w:jc w:val="center"/>
                        <w:rPr>
                          <w:rFonts w:ascii="微软雅黑" w:eastAsia="微软雅黑" w:hAnsi="微软雅黑" w:cs="宋体"/>
                          <w:b/>
                          <w:bCs/>
                          <w:color w:val="000000"/>
                          <w:kern w:val="24"/>
                          <w:sz w:val="16"/>
                          <w:szCs w:val="16"/>
                        </w:rPr>
                      </w:pPr>
                      <w:r>
                        <w:rPr>
                          <w:rFonts w:ascii="微软雅黑" w:eastAsia="微软雅黑" w:hAnsi="微软雅黑" w:cs="宋体" w:hint="eastAsia"/>
                          <w:b/>
                          <w:bCs/>
                          <w:color w:val="000000"/>
                          <w:kern w:val="24"/>
                          <w:sz w:val="16"/>
                          <w:szCs w:val="16"/>
                        </w:rPr>
                        <w:t>微机原理与微系统</w:t>
                      </w:r>
                    </w:p>
                  </w:txbxContent>
                </v:textbox>
              </v:rect>
            </w:pict>
          </mc:Fallback>
        </mc:AlternateContent>
      </w:r>
      <w:r>
        <w:rPr>
          <w:noProof/>
        </w:rPr>
        <mc:AlternateContent>
          <mc:Choice Requires="wps">
            <w:drawing>
              <wp:anchor distT="0" distB="0" distL="114300" distR="114300" simplePos="0" relativeHeight="251694080" behindDoc="0" locked="0" layoutInCell="1" allowOverlap="1">
                <wp:simplePos x="0" y="0"/>
                <wp:positionH relativeFrom="column">
                  <wp:posOffset>3444240</wp:posOffset>
                </wp:positionH>
                <wp:positionV relativeFrom="paragraph">
                  <wp:posOffset>3006090</wp:posOffset>
                </wp:positionV>
                <wp:extent cx="1079500" cy="319405"/>
                <wp:effectExtent l="0" t="0" r="6350" b="4445"/>
                <wp:wrapNone/>
                <wp:docPr id="61" name="矩形 13"/>
                <wp:cNvGraphicFramePr/>
                <a:graphic xmlns:a="http://schemas.openxmlformats.org/drawingml/2006/main">
                  <a:graphicData uri="http://schemas.microsoft.com/office/word/2010/wordprocessingShape">
                    <wps:wsp>
                      <wps:cNvSpPr/>
                      <wps:spPr>
                        <a:xfrm>
                          <a:off x="0" y="0"/>
                          <a:ext cx="1079500" cy="319405"/>
                        </a:xfrm>
                        <a:prstGeom prst="rect">
                          <a:avLst/>
                        </a:prstGeom>
                        <a:solidFill>
                          <a:srgbClr val="9BBB59">
                            <a:lumMod val="75000"/>
                          </a:srgbClr>
                        </a:solidFill>
                        <a:ln w="25400" cap="flat" cmpd="sng" algn="ctr">
                          <a:noFill/>
                          <a:prstDash val="solid"/>
                        </a:ln>
                        <a:effectLst/>
                      </wps:spPr>
                      <wps:txbx>
                        <w:txbxContent>
                          <w:p w:rsidR="003B420D" w:rsidRDefault="003B420D">
                            <w:pPr>
                              <w:pStyle w:val="af"/>
                              <w:spacing w:before="0" w:beforeAutospacing="0" w:after="0" w:afterAutospacing="0"/>
                              <w:jc w:val="center"/>
                              <w:rPr>
                                <w:rFonts w:ascii="微软雅黑" w:eastAsia="微软雅黑" w:hAnsi="微软雅黑"/>
                                <w:b/>
                                <w:bCs/>
                                <w:color w:val="000000"/>
                                <w:kern w:val="24"/>
                                <w:sz w:val="16"/>
                                <w:szCs w:val="16"/>
                              </w:rPr>
                            </w:pPr>
                            <w:r>
                              <w:rPr>
                                <w:rFonts w:ascii="微软雅黑" w:eastAsia="微软雅黑" w:hAnsi="微软雅黑" w:hint="eastAsia"/>
                                <w:b/>
                                <w:bCs/>
                                <w:color w:val="000000"/>
                                <w:kern w:val="24"/>
                                <w:sz w:val="16"/>
                                <w:szCs w:val="16"/>
                              </w:rPr>
                              <w:t>数据通信和网络</w:t>
                            </w:r>
                          </w:p>
                        </w:txbxContent>
                      </wps:txbx>
                      <wps:bodyPr rtlCol="0" anchor="ctr">
                        <a:noAutofit/>
                      </wps:bodyPr>
                    </wps:wsp>
                  </a:graphicData>
                </a:graphic>
              </wp:anchor>
            </w:drawing>
          </mc:Choice>
          <mc:Fallback>
            <w:pict>
              <v:rect id="_x0000_s1068" style="position:absolute;left:0;text-align:left;margin-left:271.2pt;margin-top:236.7pt;width:85pt;height:25.15pt;z-index:2516940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" fillcolor="#77933c" stroked="f" strokeweight="2pt">
                <v:textbox>
                  <w:txbxContent>
                    <w:p w:rsidR="003B420D" w:rsidRDefault="003B420D">
                      <w:pPr>
                        <w:pStyle w:val="af"/>
                        <w:spacing w:before="0" w:beforeAutospacing="0" w:after="0" w:afterAutospacing="0"/>
                        <w:jc w:val="center"/>
                        <w:rPr>
                          <w:rFonts w:ascii="微软雅黑" w:eastAsia="微软雅黑" w:hAnsi="微软雅黑"/>
                          <w:b/>
                          <w:bCs/>
                          <w:color w:val="000000"/>
                          <w:kern w:val="24"/>
                          <w:sz w:val="16"/>
                          <w:szCs w:val="16"/>
                        </w:rPr>
                      </w:pPr>
                      <w:r>
                        <w:rPr>
                          <w:rFonts w:ascii="微软雅黑" w:eastAsia="微软雅黑" w:hAnsi="微软雅黑" w:hint="eastAsia"/>
                          <w:b/>
                          <w:bCs/>
                          <w:color w:val="000000"/>
                          <w:kern w:val="24"/>
                          <w:sz w:val="16"/>
                          <w:szCs w:val="16"/>
                        </w:rPr>
                        <w:t>数据通信和网络</w:t>
                      </w:r>
                    </w:p>
                  </w:txbxContent>
                </v:textbox>
              </v:rect>
            </w:pict>
          </mc:Fallback>
        </mc:AlternateContent>
      </w:r>
    </w:p>
    <w:sectPr w:rsidR="00E466FC">
      <w:pgSz w:w="16838" w:h="11906" w:orient="landscape"/>
      <w:pgMar w:top="1797" w:right="1440" w:bottom="1797" w:left="1440" w:header="851" w:footer="992" w:gutter="0"/>
      <w:cols w:space="0"/>
      <w:docGrid w:type="lines" w:linePitch="437"/>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E7C75" w:rsidRDefault="006E7C75">
      <w:r>
        <w:separator/>
      </w:r>
    </w:p>
  </w:endnote>
  <w:endnote w:type="continuationSeparator" w:id="0">
    <w:p w:rsidR="006E7C75" w:rsidRDefault="006E7C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default"/>
    <w:sig w:usb0="00000000" w:usb1="0000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420D" w:rsidRDefault="003B420D">
    <w:pPr>
      <w:pStyle w:val="ab"/>
      <w:jc w:val="right"/>
      <w:rPr>
        <w:rFonts w:ascii="仿宋" w:eastAsia="仿宋" w:hAnsi="仿宋"/>
        <w:sz w:val="24"/>
        <w:szCs w:val="24"/>
        <w:lang w:val="zh-CN"/>
      </w:rPr>
    </w:pPr>
    <w:r>
      <w:rPr>
        <w:rFonts w:ascii="仿宋" w:eastAsia="仿宋" w:hAnsi="仿宋"/>
        <w:sz w:val="24"/>
        <w:szCs w:val="24"/>
        <w:lang w:val="zh-CN"/>
      </w:rPr>
      <w:fldChar w:fldCharType="begin"/>
    </w:r>
    <w:r>
      <w:rPr>
        <w:rFonts w:ascii="仿宋" w:eastAsia="仿宋" w:hAnsi="仿宋"/>
        <w:sz w:val="24"/>
        <w:szCs w:val="24"/>
        <w:lang w:val="zh-CN"/>
      </w:rPr>
      <w:instrText>PAGE   \* MERGEFORMAT</w:instrText>
    </w:r>
    <w:r>
      <w:rPr>
        <w:rFonts w:ascii="仿宋" w:eastAsia="仿宋" w:hAnsi="仿宋"/>
        <w:sz w:val="24"/>
        <w:szCs w:val="24"/>
        <w:lang w:val="zh-CN"/>
      </w:rPr>
      <w:fldChar w:fldCharType="separate"/>
    </w:r>
    <w:r w:rsidR="003814D0">
      <w:rPr>
        <w:rFonts w:ascii="仿宋" w:eastAsia="仿宋" w:hAnsi="仿宋"/>
        <w:noProof/>
        <w:sz w:val="24"/>
        <w:szCs w:val="24"/>
        <w:lang w:val="zh-CN"/>
      </w:rPr>
      <w:t>6</w:t>
    </w:r>
    <w:r>
      <w:rPr>
        <w:rFonts w:ascii="仿宋" w:eastAsia="仿宋" w:hAnsi="仿宋"/>
        <w:sz w:val="24"/>
        <w:szCs w:val="24"/>
        <w:lang w:val="zh-CN"/>
      </w:rPr>
      <w:fldChar w:fldCharType="end"/>
    </w:r>
    <w:r>
      <w:rPr>
        <w:rFonts w:ascii="仿宋" w:eastAsia="仿宋" w:hAnsi="仿宋" w:hint="eastAsia"/>
        <w:sz w:val="24"/>
        <w:szCs w:val="24"/>
        <w:lang w:val="zh-CN"/>
      </w:rP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E7C75" w:rsidRDefault="006E7C75">
      <w:r>
        <w:separator/>
      </w:r>
    </w:p>
  </w:footnote>
  <w:footnote w:type="continuationSeparator" w:id="0">
    <w:p w:rsidR="006E7C75" w:rsidRDefault="006E7C7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9C5D829"/>
    <w:multiLevelType w:val="singleLevel"/>
    <w:tmpl w:val="49C5D829"/>
    <w:lvl w:ilvl="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U5NjA1Nzk3OTc2NDA0NmZkODM4OTU2OWJjMDcwMTIifQ=="/>
  </w:docVars>
  <w:rsids>
    <w:rsidRoot w:val="005C1F3C"/>
    <w:rsid w:val="001030F4"/>
    <w:rsid w:val="00144114"/>
    <w:rsid w:val="00146F46"/>
    <w:rsid w:val="00196BB3"/>
    <w:rsid w:val="001A4212"/>
    <w:rsid w:val="001B0E5E"/>
    <w:rsid w:val="001E5C34"/>
    <w:rsid w:val="00293373"/>
    <w:rsid w:val="00321231"/>
    <w:rsid w:val="003337D4"/>
    <w:rsid w:val="003375A5"/>
    <w:rsid w:val="003814D0"/>
    <w:rsid w:val="003A30F6"/>
    <w:rsid w:val="003B420D"/>
    <w:rsid w:val="003B58B9"/>
    <w:rsid w:val="003D681F"/>
    <w:rsid w:val="00445EEF"/>
    <w:rsid w:val="0045166F"/>
    <w:rsid w:val="00495157"/>
    <w:rsid w:val="004A3CD8"/>
    <w:rsid w:val="004C226A"/>
    <w:rsid w:val="00552653"/>
    <w:rsid w:val="0056630A"/>
    <w:rsid w:val="0057103B"/>
    <w:rsid w:val="005B7433"/>
    <w:rsid w:val="005C1F3C"/>
    <w:rsid w:val="006561DE"/>
    <w:rsid w:val="006700BD"/>
    <w:rsid w:val="006A3467"/>
    <w:rsid w:val="006C336E"/>
    <w:rsid w:val="006E7C75"/>
    <w:rsid w:val="007271C9"/>
    <w:rsid w:val="007876D0"/>
    <w:rsid w:val="007A67E9"/>
    <w:rsid w:val="007D3417"/>
    <w:rsid w:val="007D3986"/>
    <w:rsid w:val="007E3D3C"/>
    <w:rsid w:val="007E6B24"/>
    <w:rsid w:val="00803830"/>
    <w:rsid w:val="0085762A"/>
    <w:rsid w:val="0086369E"/>
    <w:rsid w:val="00885780"/>
    <w:rsid w:val="00897286"/>
    <w:rsid w:val="008D26A8"/>
    <w:rsid w:val="00911B52"/>
    <w:rsid w:val="00917252"/>
    <w:rsid w:val="0095189D"/>
    <w:rsid w:val="00961369"/>
    <w:rsid w:val="009C4F67"/>
    <w:rsid w:val="00A872BA"/>
    <w:rsid w:val="00B932F2"/>
    <w:rsid w:val="00B969B9"/>
    <w:rsid w:val="00BA0528"/>
    <w:rsid w:val="00BE74BC"/>
    <w:rsid w:val="00BF2177"/>
    <w:rsid w:val="00BF2AFC"/>
    <w:rsid w:val="00C05601"/>
    <w:rsid w:val="00C2650F"/>
    <w:rsid w:val="00C84690"/>
    <w:rsid w:val="00CE7883"/>
    <w:rsid w:val="00D048B5"/>
    <w:rsid w:val="00D4375A"/>
    <w:rsid w:val="00D870BB"/>
    <w:rsid w:val="00DD0A36"/>
    <w:rsid w:val="00DE5C41"/>
    <w:rsid w:val="00E16DA8"/>
    <w:rsid w:val="00E36B3C"/>
    <w:rsid w:val="00E466FC"/>
    <w:rsid w:val="00E46873"/>
    <w:rsid w:val="00EB21FD"/>
    <w:rsid w:val="00EC3734"/>
    <w:rsid w:val="00F97E3B"/>
    <w:rsid w:val="00FB59FE"/>
    <w:rsid w:val="00FF350E"/>
    <w:rsid w:val="00FF38C8"/>
    <w:rsid w:val="09615163"/>
    <w:rsid w:val="17906DB2"/>
    <w:rsid w:val="2F326AAF"/>
    <w:rsid w:val="3B781C9D"/>
    <w:rsid w:val="3CAA4767"/>
    <w:rsid w:val="3E9C0703"/>
    <w:rsid w:val="438F7CCE"/>
    <w:rsid w:val="4EAF1797"/>
    <w:rsid w:val="5047513D"/>
    <w:rsid w:val="5E0844B6"/>
    <w:rsid w:val="6D195EAA"/>
    <w:rsid w:val="73B43EA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306F0CB3"/>
  <w15:docId w15:val="{4CE3F5B9-80BA-4CB9-B428-EAB010E72D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unhideWhenUsed="1" w:qFormat="1"/>
    <w:lsdException w:name="heading 3" w:semiHidden="1" w:uiPriority="9" w:unhideWhenUsed="1" w:qFormat="1"/>
    <w:lsdException w:name="heading 4" w:uiPriority="9" w:unhideWhenUsed="1" w:qFormat="1"/>
    <w:lsdException w:name="heading 5"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iPriority="0"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qFormat="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nhideWhenUsed="1"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eastAsia="仿宋_GB2312"/>
      <w:kern w:val="2"/>
      <w:sz w:val="32"/>
      <w:szCs w:val="32"/>
    </w:rPr>
  </w:style>
  <w:style w:type="paragraph" w:styleId="1">
    <w:name w:val="heading 1"/>
    <w:basedOn w:val="a"/>
    <w:next w:val="a"/>
    <w:link w:val="10"/>
    <w:qFormat/>
    <w:pPr>
      <w:keepNext/>
      <w:keepLines/>
      <w:spacing w:before="340" w:after="330" w:line="578" w:lineRule="auto"/>
      <w:outlineLvl w:val="0"/>
    </w:pPr>
    <w:rPr>
      <w:rFonts w:eastAsia="宋体"/>
      <w:b/>
      <w:bCs/>
      <w:kern w:val="44"/>
      <w:sz w:val="44"/>
      <w:szCs w:val="44"/>
    </w:rPr>
  </w:style>
  <w:style w:type="paragraph" w:styleId="2">
    <w:name w:val="heading 2"/>
    <w:basedOn w:val="a"/>
    <w:next w:val="a"/>
    <w:link w:val="20"/>
    <w:uiPriority w:val="9"/>
    <w:unhideWhenUsed/>
    <w:qFormat/>
    <w:pPr>
      <w:keepNext/>
      <w:keepLines/>
      <w:spacing w:before="260" w:after="260" w:line="416" w:lineRule="auto"/>
      <w:outlineLvl w:val="1"/>
    </w:pPr>
    <w:rPr>
      <w:rFonts w:asciiTheme="majorHAnsi" w:eastAsiaTheme="majorEastAsia" w:hAnsiTheme="majorHAnsi" w:cstheme="majorBidi"/>
      <w:b/>
      <w:bCs/>
    </w:rPr>
  </w:style>
  <w:style w:type="paragraph" w:styleId="4">
    <w:name w:val="heading 4"/>
    <w:basedOn w:val="a"/>
    <w:next w:val="a"/>
    <w:link w:val="40"/>
    <w:uiPriority w:val="9"/>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unhideWhenUsed/>
    <w:qFormat/>
    <w:pPr>
      <w:keepNext/>
      <w:keepLines/>
      <w:spacing w:before="280" w:after="290" w:line="376" w:lineRule="auto"/>
      <w:outlineLvl w:val="4"/>
    </w:pPr>
    <w:rPr>
      <w:rFonts w:eastAsia="宋体"/>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pPr>
      <w:jc w:val="left"/>
    </w:pPr>
    <w:rPr>
      <w:rFonts w:eastAsia="宋体"/>
      <w:sz w:val="21"/>
      <w:szCs w:val="24"/>
    </w:rPr>
  </w:style>
  <w:style w:type="paragraph" w:styleId="a5">
    <w:name w:val="Body Text"/>
    <w:basedOn w:val="a"/>
    <w:link w:val="a6"/>
    <w:uiPriority w:val="99"/>
    <w:unhideWhenUsed/>
    <w:qFormat/>
    <w:pPr>
      <w:spacing w:after="120"/>
    </w:pPr>
    <w:rPr>
      <w:rFonts w:asciiTheme="minorHAnsi" w:eastAsiaTheme="minorEastAsia" w:hAnsiTheme="minorHAnsi" w:cstheme="minorBidi"/>
      <w:sz w:val="21"/>
      <w:szCs w:val="22"/>
    </w:rPr>
  </w:style>
  <w:style w:type="paragraph" w:styleId="a7">
    <w:name w:val="Date"/>
    <w:basedOn w:val="a"/>
    <w:next w:val="a"/>
    <w:link w:val="a8"/>
    <w:uiPriority w:val="99"/>
    <w:unhideWhenUsed/>
    <w:qFormat/>
    <w:pPr>
      <w:ind w:leftChars="2500" w:left="100"/>
    </w:pPr>
    <w:rPr>
      <w:rFonts w:asciiTheme="minorHAnsi" w:eastAsiaTheme="minorEastAsia" w:hAnsiTheme="minorHAnsi" w:cstheme="minorBidi"/>
      <w:sz w:val="21"/>
      <w:szCs w:val="21"/>
    </w:rPr>
  </w:style>
  <w:style w:type="paragraph" w:styleId="a9">
    <w:name w:val="Balloon Text"/>
    <w:basedOn w:val="a"/>
    <w:link w:val="aa"/>
    <w:uiPriority w:val="99"/>
    <w:unhideWhenUsed/>
    <w:qFormat/>
    <w:rPr>
      <w:rFonts w:asciiTheme="minorHAnsi" w:eastAsiaTheme="minorEastAsia" w:hAnsiTheme="minorHAnsi" w:cstheme="minorBidi"/>
      <w:sz w:val="18"/>
      <w:szCs w:val="18"/>
    </w:rPr>
  </w:style>
  <w:style w:type="paragraph" w:styleId="ab">
    <w:name w:val="footer"/>
    <w:basedOn w:val="a"/>
    <w:link w:val="ac"/>
    <w:uiPriority w:val="99"/>
    <w:unhideWhenUsed/>
    <w:qFormat/>
    <w:pPr>
      <w:tabs>
        <w:tab w:val="center" w:pos="4153"/>
        <w:tab w:val="right" w:pos="8306"/>
      </w:tabs>
      <w:snapToGrid w:val="0"/>
      <w:jc w:val="left"/>
    </w:pPr>
    <w:rPr>
      <w:sz w:val="18"/>
      <w:szCs w:val="18"/>
    </w:rPr>
  </w:style>
  <w:style w:type="paragraph" w:styleId="ad">
    <w:name w:val="header"/>
    <w:basedOn w:val="a"/>
    <w:link w:val="ae"/>
    <w:unhideWhenUsed/>
    <w:qFormat/>
    <w:pPr>
      <w:pBdr>
        <w:bottom w:val="single" w:sz="6" w:space="1" w:color="auto"/>
      </w:pBdr>
      <w:tabs>
        <w:tab w:val="center" w:pos="4153"/>
        <w:tab w:val="right" w:pos="8306"/>
      </w:tabs>
      <w:snapToGrid w:val="0"/>
      <w:jc w:val="center"/>
    </w:pPr>
    <w:rPr>
      <w:sz w:val="18"/>
      <w:szCs w:val="18"/>
    </w:rPr>
  </w:style>
  <w:style w:type="paragraph" w:styleId="af">
    <w:name w:val="Normal (Web)"/>
    <w:basedOn w:val="a"/>
    <w:uiPriority w:val="99"/>
    <w:qFormat/>
    <w:pPr>
      <w:widowControl/>
      <w:spacing w:before="100" w:beforeAutospacing="1" w:after="100" w:afterAutospacing="1"/>
      <w:jc w:val="left"/>
    </w:pPr>
    <w:rPr>
      <w:rFonts w:ascii="宋体" w:eastAsia="宋体" w:hAnsi="宋体" w:cs="宋体"/>
      <w:kern w:val="0"/>
      <w:sz w:val="24"/>
      <w:szCs w:val="24"/>
    </w:rPr>
  </w:style>
  <w:style w:type="paragraph" w:styleId="af0">
    <w:name w:val="Title"/>
    <w:basedOn w:val="a"/>
    <w:next w:val="a"/>
    <w:link w:val="af1"/>
    <w:qFormat/>
    <w:pPr>
      <w:spacing w:before="240" w:after="60"/>
      <w:jc w:val="center"/>
      <w:outlineLvl w:val="0"/>
    </w:pPr>
    <w:rPr>
      <w:rFonts w:ascii="Cambria" w:eastAsia="宋体" w:hAnsi="Cambria"/>
      <w:b/>
      <w:bCs/>
    </w:rPr>
  </w:style>
  <w:style w:type="paragraph" w:styleId="af2">
    <w:name w:val="annotation subject"/>
    <w:basedOn w:val="a3"/>
    <w:next w:val="a3"/>
    <w:link w:val="af3"/>
    <w:qFormat/>
    <w:rPr>
      <w:b/>
      <w:bCs/>
    </w:rPr>
  </w:style>
  <w:style w:type="table" w:styleId="af4">
    <w:name w:val="Table Grid"/>
    <w:basedOn w:val="a1"/>
    <w:uiPriority w:val="9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basedOn w:val="a0"/>
    <w:uiPriority w:val="22"/>
    <w:qFormat/>
    <w:rPr>
      <w:b/>
      <w:bCs/>
    </w:rPr>
  </w:style>
  <w:style w:type="character" w:styleId="af6">
    <w:name w:val="page number"/>
    <w:uiPriority w:val="99"/>
    <w:qFormat/>
  </w:style>
  <w:style w:type="character" w:styleId="af7">
    <w:name w:val="FollowedHyperlink"/>
    <w:uiPriority w:val="99"/>
    <w:qFormat/>
    <w:rPr>
      <w:rFonts w:cs="Times New Roman"/>
      <w:color w:val="800080"/>
      <w:u w:val="single"/>
    </w:rPr>
  </w:style>
  <w:style w:type="character" w:styleId="af8">
    <w:name w:val="Emphasis"/>
    <w:uiPriority w:val="99"/>
    <w:qFormat/>
    <w:rPr>
      <w:rFonts w:cs="Times New Roman"/>
      <w:i/>
    </w:rPr>
  </w:style>
  <w:style w:type="character" w:styleId="af9">
    <w:name w:val="Hyperlink"/>
    <w:basedOn w:val="a0"/>
    <w:uiPriority w:val="99"/>
    <w:unhideWhenUsed/>
    <w:qFormat/>
    <w:rPr>
      <w:color w:val="0563C1" w:themeColor="hyperlink"/>
      <w:u w:val="single"/>
    </w:rPr>
  </w:style>
  <w:style w:type="character" w:styleId="afa">
    <w:name w:val="annotation reference"/>
    <w:qFormat/>
    <w:rPr>
      <w:rFonts w:cs="Times New Roman"/>
      <w:sz w:val="21"/>
    </w:rPr>
  </w:style>
  <w:style w:type="character" w:customStyle="1" w:styleId="ae">
    <w:name w:val="页眉 字符"/>
    <w:basedOn w:val="a0"/>
    <w:link w:val="ad"/>
    <w:qFormat/>
    <w:rPr>
      <w:sz w:val="18"/>
      <w:szCs w:val="18"/>
    </w:rPr>
  </w:style>
  <w:style w:type="character" w:customStyle="1" w:styleId="ac">
    <w:name w:val="页脚 字符"/>
    <w:basedOn w:val="a0"/>
    <w:link w:val="ab"/>
    <w:uiPriority w:val="99"/>
    <w:qFormat/>
    <w:rPr>
      <w:sz w:val="18"/>
      <w:szCs w:val="18"/>
    </w:rPr>
  </w:style>
  <w:style w:type="character" w:customStyle="1" w:styleId="10">
    <w:name w:val="标题 1 字符"/>
    <w:basedOn w:val="a0"/>
    <w:link w:val="1"/>
    <w:qFormat/>
    <w:rPr>
      <w:rFonts w:ascii="Times New Roman" w:eastAsia="宋体" w:hAnsi="Times New Roman" w:cs="Times New Roman"/>
      <w:b/>
      <w:bCs/>
      <w:kern w:val="44"/>
      <w:sz w:val="44"/>
      <w:szCs w:val="44"/>
    </w:rPr>
  </w:style>
  <w:style w:type="character" w:customStyle="1" w:styleId="20">
    <w:name w:val="标题 2 字符"/>
    <w:basedOn w:val="a0"/>
    <w:link w:val="2"/>
    <w:uiPriority w:val="9"/>
    <w:qFormat/>
    <w:rPr>
      <w:rFonts w:asciiTheme="majorHAnsi" w:eastAsiaTheme="majorEastAsia" w:hAnsiTheme="majorHAnsi" w:cstheme="majorBidi"/>
      <w:b/>
      <w:bCs/>
      <w:sz w:val="32"/>
      <w:szCs w:val="32"/>
    </w:rPr>
  </w:style>
  <w:style w:type="character" w:customStyle="1" w:styleId="40">
    <w:name w:val="标题 4 字符"/>
    <w:basedOn w:val="a0"/>
    <w:link w:val="4"/>
    <w:uiPriority w:val="9"/>
    <w:qFormat/>
    <w:rPr>
      <w:rFonts w:asciiTheme="majorHAnsi" w:eastAsiaTheme="majorEastAsia" w:hAnsiTheme="majorHAnsi" w:cstheme="majorBidi"/>
      <w:b/>
      <w:bCs/>
      <w:sz w:val="28"/>
      <w:szCs w:val="28"/>
    </w:rPr>
  </w:style>
  <w:style w:type="character" w:customStyle="1" w:styleId="50">
    <w:name w:val="标题 5 字符"/>
    <w:basedOn w:val="a0"/>
    <w:link w:val="5"/>
    <w:uiPriority w:val="9"/>
    <w:qFormat/>
    <w:rPr>
      <w:rFonts w:ascii="Times New Roman" w:eastAsia="宋体" w:hAnsi="Times New Roman" w:cs="Times New Roman"/>
      <w:b/>
      <w:bCs/>
      <w:sz w:val="28"/>
      <w:szCs w:val="28"/>
    </w:rPr>
  </w:style>
  <w:style w:type="character" w:customStyle="1" w:styleId="a4">
    <w:name w:val="批注文字 字符"/>
    <w:basedOn w:val="a0"/>
    <w:link w:val="a3"/>
    <w:qFormat/>
    <w:rPr>
      <w:rFonts w:ascii="Times New Roman" w:eastAsia="宋体" w:hAnsi="Times New Roman" w:cs="Times New Roman"/>
      <w:szCs w:val="24"/>
    </w:rPr>
  </w:style>
  <w:style w:type="character" w:customStyle="1" w:styleId="a8">
    <w:name w:val="日期 字符"/>
    <w:basedOn w:val="a0"/>
    <w:link w:val="a7"/>
    <w:uiPriority w:val="99"/>
    <w:qFormat/>
    <w:rPr>
      <w:szCs w:val="21"/>
    </w:rPr>
  </w:style>
  <w:style w:type="character" w:customStyle="1" w:styleId="aa">
    <w:name w:val="批注框文本 字符"/>
    <w:basedOn w:val="a0"/>
    <w:link w:val="a9"/>
    <w:uiPriority w:val="99"/>
    <w:qFormat/>
    <w:rPr>
      <w:sz w:val="18"/>
      <w:szCs w:val="18"/>
    </w:rPr>
  </w:style>
  <w:style w:type="character" w:customStyle="1" w:styleId="af1">
    <w:name w:val="标题 字符"/>
    <w:basedOn w:val="a0"/>
    <w:link w:val="af0"/>
    <w:qFormat/>
    <w:rPr>
      <w:rFonts w:ascii="Cambria" w:eastAsia="宋体" w:hAnsi="Cambria" w:cs="Times New Roman"/>
      <w:b/>
      <w:bCs/>
      <w:sz w:val="32"/>
      <w:szCs w:val="32"/>
    </w:rPr>
  </w:style>
  <w:style w:type="character" w:customStyle="1" w:styleId="af3">
    <w:name w:val="批注主题 字符"/>
    <w:basedOn w:val="a4"/>
    <w:link w:val="af2"/>
    <w:qFormat/>
    <w:rPr>
      <w:rFonts w:ascii="Times New Roman" w:eastAsia="宋体" w:hAnsi="Times New Roman" w:cs="Times New Roman"/>
      <w:b/>
      <w:bCs/>
      <w:szCs w:val="24"/>
    </w:rPr>
  </w:style>
  <w:style w:type="paragraph" w:styleId="afb">
    <w:name w:val="List Paragraph"/>
    <w:basedOn w:val="a"/>
    <w:uiPriority w:val="99"/>
    <w:qFormat/>
    <w:pPr>
      <w:ind w:firstLineChars="200" w:firstLine="420"/>
    </w:pPr>
    <w:rPr>
      <w:rFonts w:asciiTheme="minorHAnsi" w:eastAsiaTheme="minorEastAsia" w:hAnsiTheme="minorHAnsi" w:cstheme="minorBidi"/>
      <w:sz w:val="21"/>
      <w:szCs w:val="21"/>
    </w:rPr>
  </w:style>
  <w:style w:type="paragraph" w:styleId="afc">
    <w:name w:val="No Spacing"/>
    <w:link w:val="afd"/>
    <w:uiPriority w:val="1"/>
    <w:qFormat/>
    <w:rPr>
      <w:rFonts w:asciiTheme="minorHAnsi" w:eastAsiaTheme="minorEastAsia" w:hAnsiTheme="minorHAnsi" w:cstheme="minorBidi"/>
      <w:sz w:val="22"/>
      <w:szCs w:val="21"/>
    </w:rPr>
  </w:style>
  <w:style w:type="character" w:customStyle="1" w:styleId="afd">
    <w:name w:val="无间隔 字符"/>
    <w:basedOn w:val="a0"/>
    <w:link w:val="afc"/>
    <w:uiPriority w:val="1"/>
    <w:qFormat/>
    <w:rPr>
      <w:kern w:val="0"/>
      <w:sz w:val="22"/>
      <w:szCs w:val="21"/>
    </w:rPr>
  </w:style>
  <w:style w:type="paragraph" w:customStyle="1" w:styleId="Default">
    <w:name w:val="Default"/>
    <w:qFormat/>
    <w:pPr>
      <w:widowControl w:val="0"/>
      <w:autoSpaceDE w:val="0"/>
      <w:autoSpaceDN w:val="0"/>
      <w:adjustRightInd w:val="0"/>
    </w:pPr>
    <w:rPr>
      <w:rFonts w:ascii="楷体" w:eastAsia="楷体" w:cs="楷体"/>
      <w:color w:val="000000"/>
      <w:sz w:val="24"/>
      <w:szCs w:val="24"/>
    </w:rPr>
  </w:style>
  <w:style w:type="character" w:customStyle="1" w:styleId="apple-converted-space">
    <w:name w:val="apple-converted-space"/>
    <w:uiPriority w:val="99"/>
    <w:qFormat/>
    <w:rPr>
      <w:rFonts w:cs="Times New Roman"/>
    </w:rPr>
  </w:style>
  <w:style w:type="character" w:customStyle="1" w:styleId="bold1">
    <w:name w:val="bold1"/>
    <w:uiPriority w:val="99"/>
    <w:qFormat/>
    <w:rPr>
      <w:b/>
    </w:rPr>
  </w:style>
  <w:style w:type="character" w:customStyle="1" w:styleId="st">
    <w:name w:val="st"/>
    <w:uiPriority w:val="99"/>
    <w:qFormat/>
  </w:style>
  <w:style w:type="character" w:customStyle="1" w:styleId="apple-style-span">
    <w:name w:val="apple-style-span"/>
    <w:uiPriority w:val="99"/>
    <w:qFormat/>
  </w:style>
  <w:style w:type="paragraph" w:customStyle="1" w:styleId="11">
    <w:name w:val="列出段落1"/>
    <w:basedOn w:val="a"/>
    <w:uiPriority w:val="99"/>
    <w:qFormat/>
    <w:pPr>
      <w:ind w:firstLineChars="200" w:firstLine="420"/>
    </w:pPr>
    <w:rPr>
      <w:rFonts w:eastAsia="宋体"/>
      <w:sz w:val="21"/>
      <w:szCs w:val="24"/>
    </w:rPr>
  </w:style>
  <w:style w:type="character" w:customStyle="1" w:styleId="def">
    <w:name w:val="def"/>
    <w:uiPriority w:val="99"/>
    <w:qFormat/>
  </w:style>
  <w:style w:type="character" w:customStyle="1" w:styleId="CharChar">
    <w:name w:val="页眉 Char Char"/>
    <w:uiPriority w:val="99"/>
    <w:qFormat/>
    <w:rPr>
      <w:rFonts w:ascii="Times New Roman" w:eastAsia="宋体" w:hAnsi="Times New Roman"/>
      <w:sz w:val="20"/>
    </w:rPr>
  </w:style>
  <w:style w:type="paragraph" w:customStyle="1" w:styleId="21">
    <w:name w:val="列出段落2"/>
    <w:basedOn w:val="a"/>
    <w:qFormat/>
    <w:pPr>
      <w:ind w:firstLineChars="200" w:firstLine="420"/>
    </w:pPr>
    <w:rPr>
      <w:rFonts w:eastAsia="宋体"/>
      <w:sz w:val="21"/>
      <w:szCs w:val="24"/>
    </w:rPr>
  </w:style>
  <w:style w:type="character" w:customStyle="1" w:styleId="Char1">
    <w:name w:val="标题 Char1"/>
    <w:basedOn w:val="a0"/>
    <w:uiPriority w:val="99"/>
    <w:qFormat/>
    <w:rPr>
      <w:rFonts w:asciiTheme="majorHAnsi" w:hAnsiTheme="majorHAnsi" w:cstheme="majorBidi"/>
      <w:b/>
      <w:bCs/>
      <w:kern w:val="2"/>
      <w:sz w:val="32"/>
      <w:szCs w:val="32"/>
    </w:rPr>
  </w:style>
  <w:style w:type="character" w:customStyle="1" w:styleId="Char10">
    <w:name w:val="页眉 Char1"/>
    <w:basedOn w:val="a0"/>
    <w:uiPriority w:val="99"/>
    <w:semiHidden/>
    <w:qFormat/>
    <w:rPr>
      <w:rFonts w:ascii="Times New Roman" w:hAnsi="Times New Roman"/>
      <w:kern w:val="2"/>
      <w:sz w:val="18"/>
      <w:szCs w:val="18"/>
    </w:rPr>
  </w:style>
  <w:style w:type="character" w:customStyle="1" w:styleId="Char11">
    <w:name w:val="批注框文本 Char1"/>
    <w:basedOn w:val="a0"/>
    <w:uiPriority w:val="99"/>
    <w:semiHidden/>
    <w:qFormat/>
    <w:rPr>
      <w:rFonts w:ascii="Times New Roman" w:hAnsi="Times New Roman"/>
      <w:kern w:val="2"/>
      <w:sz w:val="18"/>
      <w:szCs w:val="18"/>
    </w:rPr>
  </w:style>
  <w:style w:type="character" w:customStyle="1" w:styleId="Char12">
    <w:name w:val="批注文字 Char1"/>
    <w:basedOn w:val="a0"/>
    <w:uiPriority w:val="99"/>
    <w:semiHidden/>
    <w:qFormat/>
    <w:rPr>
      <w:rFonts w:ascii="Times New Roman" w:hAnsi="Times New Roman"/>
      <w:kern w:val="2"/>
      <w:sz w:val="21"/>
      <w:szCs w:val="24"/>
    </w:rPr>
  </w:style>
  <w:style w:type="character" w:customStyle="1" w:styleId="Char13">
    <w:name w:val="批注主题 Char1"/>
    <w:basedOn w:val="Char12"/>
    <w:uiPriority w:val="99"/>
    <w:semiHidden/>
    <w:qFormat/>
    <w:rPr>
      <w:rFonts w:ascii="Times New Roman" w:hAnsi="Times New Roman"/>
      <w:b/>
      <w:bCs/>
      <w:kern w:val="2"/>
      <w:sz w:val="21"/>
      <w:szCs w:val="24"/>
    </w:rPr>
  </w:style>
  <w:style w:type="character" w:customStyle="1" w:styleId="Char14">
    <w:name w:val="页脚 Char1"/>
    <w:basedOn w:val="a0"/>
    <w:uiPriority w:val="99"/>
    <w:semiHidden/>
    <w:qFormat/>
    <w:rPr>
      <w:rFonts w:ascii="Times New Roman" w:hAnsi="Times New Roman"/>
      <w:kern w:val="2"/>
      <w:sz w:val="18"/>
      <w:szCs w:val="18"/>
    </w:rPr>
  </w:style>
  <w:style w:type="character" w:customStyle="1" w:styleId="shorttext">
    <w:name w:val="short_text"/>
    <w:qFormat/>
  </w:style>
  <w:style w:type="table" w:customStyle="1" w:styleId="12">
    <w:name w:val="网格型1"/>
    <w:basedOn w:val="a1"/>
    <w:uiPriority w:val="9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正文文本 字符"/>
    <w:basedOn w:val="a0"/>
    <w:link w:val="a5"/>
    <w:uiPriority w:val="99"/>
    <w:qFormat/>
  </w:style>
  <w:style w:type="table" w:customStyle="1" w:styleId="3">
    <w:name w:val="网格型3"/>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9</Pages>
  <Words>990</Words>
  <Characters>5643</Characters>
  <Application>Microsoft Office Word</Application>
  <DocSecurity>0</DocSecurity>
  <Lines>47</Lines>
  <Paragraphs>13</Paragraphs>
  <ScaleCrop>false</ScaleCrop>
  <Company/>
  <LinksUpToDate>false</LinksUpToDate>
  <CharactersWithSpaces>6620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吴建明</dc:creator>
  <cp:lastModifiedBy>Windows 用户</cp:lastModifiedBy>
  <cp:revision>66</cp:revision>
  <dcterms:created xsi:type="dcterms:W3CDTF">2022-04-17T08:40:00Z</dcterms:created>
  <dcterms:modified xsi:type="dcterms:W3CDTF">2023-05-30T07:46:00Z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EE94BF7DFF4645ECA2E39FCBBC9EA0DE_13</vt:lpwstr>
  </property>
</Properties>
</file>